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w:t>
      </w:r>
      <w:r w:rsidR="00B8638F">
        <w:t>1</w:t>
      </w:r>
      <w:r>
        <w:t>.</w:t>
      </w:r>
      <w:r w:rsidR="00B8638F">
        <w:t>0</w:t>
      </w:r>
      <w:r>
        <w:t>.</w:t>
      </w:r>
      <w:r w:rsidR="00EE4267">
        <w:t>0</w:t>
      </w:r>
      <w:r w:rsidR="00E8629F" w:rsidRPr="00235394">
        <w:t xml:space="preserve"> </w:t>
      </w:r>
      <w:r>
        <w:rPr>
          <w:sz w:val="32"/>
        </w:rPr>
        <w:t>(20</w:t>
      </w:r>
      <w:r w:rsidR="00162812">
        <w:rPr>
          <w:sz w:val="32"/>
        </w:rPr>
        <w:t>20</w:t>
      </w:r>
      <w:r>
        <w:rPr>
          <w:sz w:val="32"/>
        </w:rPr>
        <w:t>-</w:t>
      </w:r>
      <w:r w:rsidR="00162812">
        <w:rPr>
          <w:sz w:val="32"/>
        </w:rPr>
        <w:t>0</w:t>
      </w:r>
      <w:r w:rsidR="00B8638F">
        <w:rPr>
          <w:sz w:val="32"/>
        </w:rPr>
        <w:t>6</w:t>
      </w:r>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1"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1"/>
    <w:p w:rsidR="00E8629F" w:rsidRPr="00235394" w:rsidRDefault="00E8629F">
      <w:pPr>
        <w:pStyle w:val="TT"/>
      </w:pPr>
      <w:r w:rsidRPr="00235394">
        <w:br w:type="page"/>
      </w:r>
      <w:r w:rsidRPr="00235394">
        <w:lastRenderedPageBreak/>
        <w:t>Contents</w:t>
      </w:r>
    </w:p>
    <w:p w:rsidR="00C4594E" w:rsidRDefault="00235394">
      <w:pPr>
        <w:pStyle w:val="10"/>
        <w:rPr>
          <w:rFonts w:asciiTheme="minorHAnsi" w:hAnsiTheme="minorHAnsi" w:cstheme="minorBidi"/>
          <w:kern w:val="2"/>
          <w:sz w:val="20"/>
          <w:szCs w:val="22"/>
          <w:lang w:val="en-US" w:eastAsia="ko-KR"/>
        </w:rPr>
      </w:pPr>
      <w:r>
        <w:fldChar w:fldCharType="begin"/>
      </w:r>
      <w:r>
        <w:instrText xml:space="preserve"> TOC \o "1-9" </w:instrText>
      </w:r>
      <w:r>
        <w:fldChar w:fldCharType="separate"/>
      </w:r>
      <w:r w:rsidR="00C4594E">
        <w:t>Foreword</w:t>
      </w:r>
      <w:r w:rsidR="00C4594E">
        <w:tab/>
      </w:r>
      <w:r w:rsidR="00C4594E">
        <w:fldChar w:fldCharType="begin"/>
      </w:r>
      <w:r w:rsidR="00C4594E">
        <w:instrText xml:space="preserve"> PAGEREF _Toc42537330 \h </w:instrText>
      </w:r>
      <w:r w:rsidR="00C4594E">
        <w:fldChar w:fldCharType="separate"/>
      </w:r>
      <w:r w:rsidR="00C4594E">
        <w:t>6</w:t>
      </w:r>
      <w:r w:rsidR="00C4594E">
        <w:fldChar w:fldCharType="end"/>
      </w:r>
    </w:p>
    <w:p w:rsidR="00C4594E" w:rsidRDefault="00C4594E">
      <w:pPr>
        <w:pStyle w:val="10"/>
        <w:rPr>
          <w:rFonts w:asciiTheme="minorHAnsi" w:hAnsiTheme="minorHAnsi" w:cstheme="minorBidi"/>
          <w:kern w:val="2"/>
          <w:sz w:val="20"/>
          <w:szCs w:val="22"/>
          <w:lang w:val="en-US" w:eastAsia="ko-KR"/>
        </w:rPr>
      </w:pPr>
      <w:r>
        <w:t>1</w:t>
      </w:r>
      <w:r>
        <w:rPr>
          <w:rFonts w:asciiTheme="minorHAnsi" w:hAnsiTheme="minorHAnsi" w:cstheme="minorBidi"/>
          <w:kern w:val="2"/>
          <w:sz w:val="20"/>
          <w:szCs w:val="22"/>
          <w:lang w:val="en-US" w:eastAsia="ko-KR"/>
        </w:rPr>
        <w:tab/>
      </w:r>
      <w:r>
        <w:t>Scope</w:t>
      </w:r>
      <w:r>
        <w:tab/>
      </w:r>
      <w:r>
        <w:fldChar w:fldCharType="begin"/>
      </w:r>
      <w:r>
        <w:instrText xml:space="preserve"> PAGEREF _Toc42537331 \h </w:instrText>
      </w:r>
      <w:r>
        <w:fldChar w:fldCharType="separate"/>
      </w:r>
      <w:r>
        <w:t>7</w:t>
      </w:r>
      <w:r>
        <w:fldChar w:fldCharType="end"/>
      </w:r>
    </w:p>
    <w:p w:rsidR="00C4594E" w:rsidRDefault="00C4594E">
      <w:pPr>
        <w:pStyle w:val="10"/>
        <w:rPr>
          <w:rFonts w:asciiTheme="minorHAnsi" w:hAnsiTheme="minorHAnsi" w:cstheme="minorBidi"/>
          <w:kern w:val="2"/>
          <w:sz w:val="20"/>
          <w:szCs w:val="22"/>
          <w:lang w:val="en-US" w:eastAsia="ko-KR"/>
        </w:rPr>
      </w:pPr>
      <w:r>
        <w:t>2</w:t>
      </w:r>
      <w:r>
        <w:rPr>
          <w:rFonts w:asciiTheme="minorHAnsi" w:hAnsiTheme="minorHAnsi" w:cstheme="minorBidi"/>
          <w:kern w:val="2"/>
          <w:sz w:val="20"/>
          <w:szCs w:val="22"/>
          <w:lang w:val="en-US" w:eastAsia="ko-KR"/>
        </w:rPr>
        <w:tab/>
      </w:r>
      <w:r>
        <w:t>References</w:t>
      </w:r>
      <w:r>
        <w:tab/>
      </w:r>
      <w:r>
        <w:fldChar w:fldCharType="begin"/>
      </w:r>
      <w:r>
        <w:instrText xml:space="preserve"> PAGEREF _Toc42537332 \h </w:instrText>
      </w:r>
      <w:r>
        <w:fldChar w:fldCharType="separate"/>
      </w:r>
      <w:r>
        <w:t>7</w:t>
      </w:r>
      <w:r>
        <w:fldChar w:fldCharType="end"/>
      </w:r>
    </w:p>
    <w:p w:rsidR="00C4594E" w:rsidRDefault="00C4594E">
      <w:pPr>
        <w:pStyle w:val="10"/>
        <w:rPr>
          <w:rFonts w:asciiTheme="minorHAnsi" w:hAnsiTheme="minorHAnsi" w:cstheme="minorBidi"/>
          <w:kern w:val="2"/>
          <w:sz w:val="20"/>
          <w:szCs w:val="22"/>
          <w:lang w:val="en-US" w:eastAsia="ko-KR"/>
        </w:rPr>
      </w:pPr>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_Toc42537333 \h </w:instrText>
      </w:r>
      <w:r>
        <w:fldChar w:fldCharType="separate"/>
      </w:r>
      <w:r>
        <w:t>8</w:t>
      </w:r>
      <w:r>
        <w:fldChar w:fldCharType="end"/>
      </w:r>
    </w:p>
    <w:p w:rsidR="00C4594E" w:rsidRDefault="00C4594E">
      <w:pPr>
        <w:pStyle w:val="20"/>
        <w:rPr>
          <w:rFonts w:asciiTheme="minorHAnsi" w:hAnsiTheme="minorHAnsi" w:cstheme="minorBidi"/>
          <w:kern w:val="2"/>
          <w:szCs w:val="22"/>
          <w:lang w:val="en-US" w:eastAsia="ko-KR"/>
        </w:rPr>
      </w:pPr>
      <w:r>
        <w:t>3.1</w:t>
      </w:r>
      <w:r>
        <w:rPr>
          <w:rFonts w:asciiTheme="minorHAnsi" w:hAnsiTheme="minorHAnsi" w:cstheme="minorBidi"/>
          <w:kern w:val="2"/>
          <w:szCs w:val="22"/>
          <w:lang w:val="en-US" w:eastAsia="ko-KR"/>
        </w:rPr>
        <w:tab/>
      </w:r>
      <w:r>
        <w:t>Definitions</w:t>
      </w:r>
      <w:r>
        <w:tab/>
      </w:r>
      <w:r>
        <w:fldChar w:fldCharType="begin"/>
      </w:r>
      <w:r>
        <w:instrText xml:space="preserve"> PAGEREF _Toc42537334 \h </w:instrText>
      </w:r>
      <w:r>
        <w:fldChar w:fldCharType="separate"/>
      </w:r>
      <w:r>
        <w:t>8</w:t>
      </w:r>
      <w:r>
        <w:fldChar w:fldCharType="end"/>
      </w:r>
    </w:p>
    <w:p w:rsidR="00C4594E" w:rsidRDefault="00C4594E">
      <w:pPr>
        <w:pStyle w:val="20"/>
        <w:rPr>
          <w:rFonts w:asciiTheme="minorHAnsi" w:hAnsiTheme="minorHAnsi" w:cstheme="minorBidi"/>
          <w:kern w:val="2"/>
          <w:szCs w:val="22"/>
          <w:lang w:val="en-US" w:eastAsia="ko-KR"/>
        </w:rPr>
      </w:pPr>
      <w:r>
        <w:t>3.2</w:t>
      </w:r>
      <w:r>
        <w:rPr>
          <w:rFonts w:asciiTheme="minorHAnsi" w:hAnsiTheme="minorHAnsi" w:cstheme="minorBidi"/>
          <w:kern w:val="2"/>
          <w:szCs w:val="22"/>
          <w:lang w:val="en-US" w:eastAsia="ko-KR"/>
        </w:rPr>
        <w:tab/>
      </w:r>
      <w:r>
        <w:t>Symbols</w:t>
      </w:r>
      <w:r>
        <w:tab/>
      </w:r>
      <w:r>
        <w:fldChar w:fldCharType="begin"/>
      </w:r>
      <w:r>
        <w:instrText xml:space="preserve"> PAGEREF _Toc42537335 \h </w:instrText>
      </w:r>
      <w:r>
        <w:fldChar w:fldCharType="separate"/>
      </w:r>
      <w:r>
        <w:t>8</w:t>
      </w:r>
      <w:r>
        <w:fldChar w:fldCharType="end"/>
      </w:r>
    </w:p>
    <w:p w:rsidR="00C4594E" w:rsidRDefault="00C4594E">
      <w:pPr>
        <w:pStyle w:val="20"/>
        <w:rPr>
          <w:rFonts w:asciiTheme="minorHAnsi" w:hAnsiTheme="minorHAnsi" w:cstheme="minorBidi"/>
          <w:kern w:val="2"/>
          <w:szCs w:val="22"/>
          <w:lang w:val="en-US" w:eastAsia="ko-KR"/>
        </w:rPr>
      </w:pPr>
      <w:r>
        <w:t>3.3</w:t>
      </w:r>
      <w:r>
        <w:rPr>
          <w:rFonts w:asciiTheme="minorHAnsi" w:hAnsiTheme="minorHAnsi" w:cstheme="minorBidi"/>
          <w:kern w:val="2"/>
          <w:szCs w:val="22"/>
          <w:lang w:val="en-US" w:eastAsia="ko-KR"/>
        </w:rPr>
        <w:tab/>
      </w:r>
      <w:r>
        <w:t>Abbreviations</w:t>
      </w:r>
      <w:r>
        <w:tab/>
      </w:r>
      <w:r>
        <w:fldChar w:fldCharType="begin"/>
      </w:r>
      <w:r>
        <w:instrText xml:space="preserve"> PAGEREF _Toc42537336 \h </w:instrText>
      </w:r>
      <w:r>
        <w:fldChar w:fldCharType="separate"/>
      </w:r>
      <w:r>
        <w:t>8</w:t>
      </w:r>
      <w:r>
        <w:fldChar w:fldCharType="end"/>
      </w:r>
    </w:p>
    <w:p w:rsidR="00C4594E" w:rsidRDefault="00C4594E">
      <w:pPr>
        <w:pStyle w:val="10"/>
        <w:rPr>
          <w:rFonts w:asciiTheme="minorHAnsi" w:hAnsiTheme="minorHAnsi" w:cstheme="minorBidi"/>
          <w:kern w:val="2"/>
          <w:sz w:val="20"/>
          <w:szCs w:val="22"/>
          <w:lang w:val="en-US" w:eastAsia="ko-KR"/>
        </w:rPr>
      </w:pPr>
      <w:r>
        <w:t>4</w:t>
      </w:r>
      <w:r>
        <w:rPr>
          <w:rFonts w:asciiTheme="minorHAnsi" w:hAnsiTheme="minorHAnsi" w:cstheme="minorBidi"/>
          <w:kern w:val="2"/>
          <w:sz w:val="20"/>
          <w:szCs w:val="22"/>
          <w:lang w:val="en-US" w:eastAsia="ko-KR"/>
        </w:rPr>
        <w:tab/>
      </w:r>
      <w:r>
        <w:t>Background</w:t>
      </w:r>
      <w:r>
        <w:tab/>
      </w:r>
      <w:r>
        <w:fldChar w:fldCharType="begin"/>
      </w:r>
      <w:r>
        <w:instrText xml:space="preserve"> PAGEREF _Toc42537337 \h </w:instrText>
      </w:r>
      <w:r>
        <w:fldChar w:fldCharType="separate"/>
      </w:r>
      <w:r>
        <w:t>9</w:t>
      </w:r>
      <w:r>
        <w:fldChar w:fldCharType="end"/>
      </w:r>
    </w:p>
    <w:p w:rsidR="00C4594E" w:rsidRDefault="00C4594E">
      <w:pPr>
        <w:pStyle w:val="20"/>
        <w:rPr>
          <w:rFonts w:asciiTheme="minorHAnsi" w:hAnsiTheme="minorHAnsi" w:cstheme="minorBidi"/>
          <w:kern w:val="2"/>
          <w:szCs w:val="22"/>
          <w:lang w:val="en-US" w:eastAsia="ko-KR"/>
        </w:rPr>
      </w:pPr>
      <w:r>
        <w:t>4.1</w:t>
      </w:r>
      <w:r>
        <w:rPr>
          <w:rFonts w:asciiTheme="minorHAnsi" w:hAnsiTheme="minorHAnsi" w:cstheme="minorBidi"/>
          <w:kern w:val="2"/>
          <w:szCs w:val="22"/>
          <w:lang w:val="en-US" w:eastAsia="ko-KR"/>
        </w:rPr>
        <w:tab/>
      </w:r>
      <w:r>
        <w:t>Justification</w:t>
      </w:r>
      <w:r>
        <w:tab/>
      </w:r>
      <w:r>
        <w:fldChar w:fldCharType="begin"/>
      </w:r>
      <w:r>
        <w:instrText xml:space="preserve"> PAGEREF _Toc42537338 \h </w:instrText>
      </w:r>
      <w:r>
        <w:fldChar w:fldCharType="separate"/>
      </w:r>
      <w:r>
        <w:t>9</w:t>
      </w:r>
      <w:r>
        <w:fldChar w:fldCharType="end"/>
      </w:r>
    </w:p>
    <w:p w:rsidR="00C4594E" w:rsidRDefault="00C4594E">
      <w:pPr>
        <w:pStyle w:val="20"/>
        <w:rPr>
          <w:rFonts w:asciiTheme="minorHAnsi" w:hAnsiTheme="minorHAnsi" w:cstheme="minorBidi"/>
          <w:kern w:val="2"/>
          <w:szCs w:val="22"/>
          <w:lang w:val="en-US" w:eastAsia="ko-KR"/>
        </w:rPr>
      </w:pPr>
      <w:r>
        <w:t>4.2</w:t>
      </w:r>
      <w:r>
        <w:rPr>
          <w:rFonts w:asciiTheme="minorHAnsi" w:hAnsiTheme="minorHAnsi" w:cstheme="minorBidi"/>
          <w:kern w:val="2"/>
          <w:szCs w:val="22"/>
          <w:lang w:val="en-US" w:eastAsia="ko-KR"/>
        </w:rPr>
        <w:tab/>
      </w:r>
      <w:r>
        <w:t>Objective</w:t>
      </w:r>
      <w:r>
        <w:tab/>
      </w:r>
      <w:r>
        <w:fldChar w:fldCharType="begin"/>
      </w:r>
      <w:r>
        <w:instrText xml:space="preserve"> PAGEREF _Toc42537339 \h </w:instrText>
      </w:r>
      <w:r>
        <w:fldChar w:fldCharType="separate"/>
      </w:r>
      <w:r>
        <w:t>10</w:t>
      </w:r>
      <w:r>
        <w:fldChar w:fldCharType="end"/>
      </w:r>
    </w:p>
    <w:p w:rsidR="00C4594E" w:rsidRDefault="00C4594E">
      <w:pPr>
        <w:pStyle w:val="20"/>
        <w:rPr>
          <w:rFonts w:asciiTheme="minorHAnsi" w:hAnsiTheme="minorHAnsi" w:cstheme="minorBidi"/>
          <w:kern w:val="2"/>
          <w:szCs w:val="22"/>
          <w:lang w:val="en-US" w:eastAsia="ko-KR"/>
        </w:rPr>
      </w:pPr>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_Toc42537340 \h </w:instrText>
      </w:r>
      <w:r>
        <w:fldChar w:fldCharType="separate"/>
      </w:r>
      <w:r>
        <w:t>11</w:t>
      </w:r>
      <w:r>
        <w:fldChar w:fldCharType="end"/>
      </w:r>
    </w:p>
    <w:p w:rsidR="00C4594E" w:rsidRDefault="00C4594E">
      <w:pPr>
        <w:pStyle w:val="30"/>
        <w:rPr>
          <w:rFonts w:asciiTheme="minorHAnsi" w:hAnsiTheme="minorHAnsi" w:cstheme="minorBidi"/>
          <w:kern w:val="2"/>
          <w:szCs w:val="22"/>
          <w:lang w:val="en-US" w:eastAsia="ko-KR"/>
        </w:rPr>
      </w:pPr>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_Toc42537341 \h </w:instrText>
      </w:r>
      <w:r>
        <w:fldChar w:fldCharType="separate"/>
      </w:r>
      <w:r>
        <w:t>11</w:t>
      </w:r>
      <w:r>
        <w:fldChar w:fldCharType="end"/>
      </w:r>
    </w:p>
    <w:p w:rsidR="00C4594E" w:rsidRDefault="00C4594E">
      <w:pPr>
        <w:pStyle w:val="10"/>
        <w:rPr>
          <w:rFonts w:asciiTheme="minorHAnsi" w:hAnsiTheme="minorHAnsi" w:cstheme="minorBidi"/>
          <w:kern w:val="2"/>
          <w:sz w:val="20"/>
          <w:szCs w:val="22"/>
          <w:lang w:val="en-US" w:eastAsia="ko-KR"/>
        </w:rPr>
      </w:pPr>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_Toc42537342 \h </w:instrText>
      </w:r>
      <w:r>
        <w:fldChar w:fldCharType="separate"/>
      </w:r>
      <w:r>
        <w:t>14</w:t>
      </w:r>
      <w:r>
        <w:fldChar w:fldCharType="end"/>
      </w:r>
    </w:p>
    <w:p w:rsidR="00C4594E" w:rsidRDefault="00C4594E">
      <w:pPr>
        <w:pStyle w:val="20"/>
        <w:rPr>
          <w:rFonts w:asciiTheme="minorHAnsi" w:hAnsiTheme="minorHAnsi" w:cstheme="minorBidi"/>
          <w:kern w:val="2"/>
          <w:szCs w:val="22"/>
          <w:lang w:val="en-US" w:eastAsia="ko-KR"/>
        </w:rPr>
      </w:pPr>
      <w:r>
        <w:t>5.1</w:t>
      </w:r>
      <w:r>
        <w:rPr>
          <w:rFonts w:asciiTheme="minorHAnsi" w:hAnsiTheme="minorHAnsi" w:cstheme="minorBidi"/>
          <w:kern w:val="2"/>
          <w:szCs w:val="22"/>
          <w:lang w:val="en-US" w:eastAsia="ko-KR"/>
        </w:rPr>
        <w:tab/>
      </w:r>
      <w:r>
        <w:t>General</w:t>
      </w:r>
      <w:r>
        <w:tab/>
      </w:r>
      <w:r>
        <w:fldChar w:fldCharType="begin"/>
      </w:r>
      <w:r>
        <w:instrText xml:space="preserve"> PAGEREF _Toc42537343 \h </w:instrText>
      </w:r>
      <w:r>
        <w:fldChar w:fldCharType="separate"/>
      </w:r>
      <w:r>
        <w:t>14</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1</w:t>
      </w:r>
      <w:r>
        <w:t>.1</w:t>
      </w:r>
      <w:r>
        <w:rPr>
          <w:rFonts w:asciiTheme="minorHAnsi" w:hAnsiTheme="minorHAnsi" w:cstheme="minorBidi"/>
          <w:kern w:val="2"/>
          <w:szCs w:val="22"/>
          <w:lang w:val="en-US" w:eastAsia="ko-KR"/>
        </w:rPr>
        <w:tab/>
      </w:r>
      <w:r>
        <w:t>Adjacent channel c</w:t>
      </w:r>
      <w:r w:rsidRPr="005E06A3">
        <w:rPr>
          <w:rFonts w:eastAsia="MS Mincho"/>
          <w:lang w:eastAsia="zh-CN"/>
        </w:rPr>
        <w:t>oexistence scenarios</w:t>
      </w:r>
      <w:r>
        <w:tab/>
      </w:r>
      <w:r>
        <w:fldChar w:fldCharType="begin"/>
      </w:r>
      <w:r>
        <w:instrText xml:space="preserve"> PAGEREF _Toc42537344 \h </w:instrText>
      </w:r>
      <w:r>
        <w:fldChar w:fldCharType="separate"/>
      </w:r>
      <w:r>
        <w:t>14</w:t>
      </w:r>
      <w:r>
        <w:fldChar w:fldCharType="end"/>
      </w:r>
    </w:p>
    <w:p w:rsidR="00C4594E" w:rsidRDefault="00C4594E">
      <w:pPr>
        <w:pStyle w:val="20"/>
        <w:rPr>
          <w:rFonts w:asciiTheme="minorHAnsi" w:hAnsiTheme="minorHAnsi" w:cstheme="minorBidi"/>
          <w:kern w:val="2"/>
          <w:szCs w:val="22"/>
          <w:lang w:val="en-US" w:eastAsia="ko-KR"/>
        </w:rPr>
      </w:pPr>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_Toc42537345 \h </w:instrText>
      </w:r>
      <w:r>
        <w:fldChar w:fldCharType="separate"/>
      </w:r>
      <w:r>
        <w:t>15</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2</w:t>
      </w:r>
      <w:r>
        <w:t>.1</w:t>
      </w:r>
      <w:r>
        <w:rPr>
          <w:rFonts w:asciiTheme="minorHAnsi" w:hAnsiTheme="minorHAnsi" w:cstheme="minorBidi"/>
          <w:kern w:val="2"/>
          <w:szCs w:val="22"/>
          <w:lang w:val="en-US" w:eastAsia="ko-KR"/>
        </w:rPr>
        <w:tab/>
      </w:r>
      <w:r w:rsidRPr="005E06A3">
        <w:rPr>
          <w:rFonts w:eastAsia="MS Mincho"/>
          <w:lang w:eastAsia="zh-CN"/>
        </w:rPr>
        <w:t>Co-existence simulation parameters in ITS spectrum</w:t>
      </w:r>
      <w:r>
        <w:tab/>
      </w:r>
      <w:r>
        <w:fldChar w:fldCharType="begin"/>
      </w:r>
      <w:r>
        <w:instrText xml:space="preserve"> PAGEREF _Toc42537346 \h </w:instrText>
      </w:r>
      <w:r>
        <w:fldChar w:fldCharType="separate"/>
      </w:r>
      <w:r>
        <w:t>15</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5.2.1.1 Layout model</w:t>
      </w:r>
      <w:r>
        <w:tab/>
      </w:r>
      <w:r>
        <w:fldChar w:fldCharType="begin"/>
      </w:r>
      <w:r>
        <w:instrText xml:space="preserve"> PAGEREF _Toc42537347 \h </w:instrText>
      </w:r>
      <w:r>
        <w:fldChar w:fldCharType="separate"/>
      </w:r>
      <w:r>
        <w:t>15</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5.2.1.2 Simulation parameters</w:t>
      </w:r>
      <w:r>
        <w:tab/>
      </w:r>
      <w:r>
        <w:fldChar w:fldCharType="begin"/>
      </w:r>
      <w:r>
        <w:instrText xml:space="preserve"> PAGEREF _Toc42537348 \h </w:instrText>
      </w:r>
      <w:r>
        <w:fldChar w:fldCharType="separate"/>
      </w:r>
      <w:r>
        <w:t>17</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5.2.1.3 ACLR and ACS</w:t>
      </w:r>
      <w:r>
        <w:tab/>
      </w:r>
      <w:r>
        <w:fldChar w:fldCharType="begin"/>
      </w:r>
      <w:r>
        <w:instrText xml:space="preserve"> PAGEREF _Toc42537349 \h </w:instrText>
      </w:r>
      <w:r>
        <w:fldChar w:fldCharType="separate"/>
      </w:r>
      <w:r>
        <w:t>17</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2</w:t>
      </w:r>
      <w:r>
        <w:t>.2</w:t>
      </w:r>
      <w:r>
        <w:rPr>
          <w:rFonts w:asciiTheme="minorHAnsi" w:hAnsiTheme="minorHAnsi" w:cstheme="minorBidi"/>
          <w:kern w:val="2"/>
          <w:szCs w:val="22"/>
          <w:lang w:val="en-US" w:eastAsia="ko-KR"/>
        </w:rPr>
        <w:tab/>
      </w:r>
      <w:r w:rsidRPr="005E06A3">
        <w:rPr>
          <w:rFonts w:eastAsia="MS Mincho"/>
          <w:lang w:eastAsia="zh-CN"/>
        </w:rPr>
        <w:t>Coexistence simulation parameters in FR1 FDD licensed spectrum</w:t>
      </w:r>
      <w:r>
        <w:tab/>
      </w:r>
      <w:r>
        <w:fldChar w:fldCharType="begin"/>
      </w:r>
      <w:r>
        <w:instrText xml:space="preserve"> PAGEREF _Toc42537350 \h </w:instrText>
      </w:r>
      <w:r>
        <w:fldChar w:fldCharType="separate"/>
      </w:r>
      <w:r>
        <w:t>19</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5.2.2.1 Network layout model</w:t>
      </w:r>
      <w:r>
        <w:tab/>
      </w:r>
      <w:r>
        <w:fldChar w:fldCharType="begin"/>
      </w:r>
      <w:r>
        <w:instrText xml:space="preserve"> PAGEREF _Toc42537351 \h </w:instrText>
      </w:r>
      <w:r>
        <w:fldChar w:fldCharType="separate"/>
      </w:r>
      <w:r>
        <w:t>19</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5.2.2.2 Simulation parameters</w:t>
      </w:r>
      <w:r>
        <w:tab/>
      </w:r>
      <w:r>
        <w:fldChar w:fldCharType="begin"/>
      </w:r>
      <w:r>
        <w:instrText xml:space="preserve"> PAGEREF _Toc42537352 \h </w:instrText>
      </w:r>
      <w:r>
        <w:fldChar w:fldCharType="separate"/>
      </w:r>
      <w:r>
        <w:t>21</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5.2.2.3 ACLR and ACS</w:t>
      </w:r>
      <w:r>
        <w:tab/>
      </w:r>
      <w:r>
        <w:fldChar w:fldCharType="begin"/>
      </w:r>
      <w:r>
        <w:instrText xml:space="preserve"> PAGEREF _Toc42537353 \h </w:instrText>
      </w:r>
      <w:r>
        <w:fldChar w:fldCharType="separate"/>
      </w:r>
      <w:r>
        <w:t>21</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5.2.2.4 Power control</w:t>
      </w:r>
      <w:r>
        <w:tab/>
      </w:r>
      <w:r>
        <w:fldChar w:fldCharType="begin"/>
      </w:r>
      <w:r>
        <w:instrText xml:space="preserve"> PAGEREF _Toc42537354 \h </w:instrText>
      </w:r>
      <w:r>
        <w:fldChar w:fldCharType="separate"/>
      </w:r>
      <w:r>
        <w:t>21</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2</w:t>
      </w:r>
      <w:r>
        <w:t>.3</w:t>
      </w:r>
      <w:r>
        <w:rPr>
          <w:rFonts w:asciiTheme="minorHAnsi" w:hAnsiTheme="minorHAnsi" w:cstheme="minorBidi"/>
          <w:kern w:val="2"/>
          <w:szCs w:val="22"/>
          <w:lang w:val="en-US" w:eastAsia="ko-KR"/>
        </w:rPr>
        <w:tab/>
      </w:r>
      <w:r w:rsidRPr="005E06A3">
        <w:rPr>
          <w:rFonts w:eastAsia="MS Mincho"/>
          <w:lang w:eastAsia="zh-CN"/>
        </w:rPr>
        <w:t>Coexistence simulation parameters in FR1 TDD licensed spectrum</w:t>
      </w:r>
      <w:r>
        <w:tab/>
      </w:r>
      <w:r>
        <w:fldChar w:fldCharType="begin"/>
      </w:r>
      <w:r>
        <w:instrText xml:space="preserve"> PAGEREF _Toc42537355 \h </w:instrText>
      </w:r>
      <w:r>
        <w:fldChar w:fldCharType="separate"/>
      </w:r>
      <w:r>
        <w:t>22</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5.2.3.1 Network layout model</w:t>
      </w:r>
      <w:r>
        <w:tab/>
      </w:r>
      <w:r>
        <w:fldChar w:fldCharType="begin"/>
      </w:r>
      <w:r>
        <w:instrText xml:space="preserve"> PAGEREF _Toc42537356 \h </w:instrText>
      </w:r>
      <w:r>
        <w:fldChar w:fldCharType="separate"/>
      </w:r>
      <w:r>
        <w:t>22</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5.2.3.2 Simulation parameters</w:t>
      </w:r>
      <w:r>
        <w:tab/>
      </w:r>
      <w:r>
        <w:fldChar w:fldCharType="begin"/>
      </w:r>
      <w:r>
        <w:instrText xml:space="preserve"> PAGEREF _Toc42537357 \h </w:instrText>
      </w:r>
      <w:r>
        <w:fldChar w:fldCharType="separate"/>
      </w:r>
      <w:r>
        <w:t>24</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5.2.3.3 ACLR and ACS</w:t>
      </w:r>
      <w:r>
        <w:tab/>
      </w:r>
      <w:r>
        <w:fldChar w:fldCharType="begin"/>
      </w:r>
      <w:r>
        <w:instrText xml:space="preserve"> PAGEREF _Toc42537358 \h </w:instrText>
      </w:r>
      <w:r>
        <w:fldChar w:fldCharType="separate"/>
      </w:r>
      <w:r>
        <w:t>24</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5.2.3.4 Power control</w:t>
      </w:r>
      <w:r>
        <w:tab/>
      </w:r>
      <w:r>
        <w:fldChar w:fldCharType="begin"/>
      </w:r>
      <w:r>
        <w:instrText xml:space="preserve"> PAGEREF _Toc42537359 \h </w:instrText>
      </w:r>
      <w:r>
        <w:fldChar w:fldCharType="separate"/>
      </w:r>
      <w:r>
        <w:t>24</w:t>
      </w:r>
      <w:r>
        <w:fldChar w:fldCharType="end"/>
      </w:r>
    </w:p>
    <w:p w:rsidR="00C4594E" w:rsidRDefault="00C4594E">
      <w:pPr>
        <w:pStyle w:val="30"/>
        <w:rPr>
          <w:rFonts w:asciiTheme="minorHAnsi" w:hAnsiTheme="minorHAnsi" w:cstheme="minorBidi"/>
          <w:kern w:val="2"/>
          <w:szCs w:val="22"/>
          <w:lang w:val="en-US" w:eastAsia="ko-KR"/>
        </w:rPr>
      </w:pPr>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_Toc42537360 \h </w:instrText>
      </w:r>
      <w:r>
        <w:fldChar w:fldCharType="separate"/>
      </w:r>
      <w:r>
        <w:t>25</w:t>
      </w:r>
      <w:r>
        <w:fldChar w:fldCharType="end"/>
      </w:r>
    </w:p>
    <w:p w:rsidR="00C4594E" w:rsidRDefault="00C4594E">
      <w:pPr>
        <w:pStyle w:val="20"/>
        <w:rPr>
          <w:rFonts w:asciiTheme="minorHAnsi" w:hAnsiTheme="minorHAnsi" w:cstheme="minorBidi"/>
          <w:kern w:val="2"/>
          <w:szCs w:val="22"/>
          <w:lang w:val="en-US" w:eastAsia="ko-KR"/>
        </w:rPr>
      </w:pPr>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_Toc42537361 \h </w:instrText>
      </w:r>
      <w:r>
        <w:fldChar w:fldCharType="separate"/>
      </w:r>
      <w:r>
        <w:t>25</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3</w:t>
      </w:r>
      <w:r>
        <w:t>.1</w:t>
      </w:r>
      <w:r>
        <w:rPr>
          <w:rFonts w:asciiTheme="minorHAnsi" w:hAnsiTheme="minorHAnsi" w:cstheme="minorBidi"/>
          <w:kern w:val="2"/>
          <w:szCs w:val="22"/>
          <w:lang w:val="en-US" w:eastAsia="ko-KR"/>
        </w:rPr>
        <w:tab/>
      </w:r>
      <w:r w:rsidRPr="005E06A3">
        <w:rPr>
          <w:rFonts w:eastAsia="MS Mincho"/>
          <w:lang w:eastAsia="zh-CN"/>
        </w:rPr>
        <w:t>Coexistence simulation results in ITS spectrum</w:t>
      </w:r>
      <w:r>
        <w:tab/>
      </w:r>
      <w:r>
        <w:fldChar w:fldCharType="begin"/>
      </w:r>
      <w:r>
        <w:instrText xml:space="preserve"> PAGEREF _Toc42537362 \h </w:instrText>
      </w:r>
      <w:r>
        <w:fldChar w:fldCharType="separate"/>
      </w:r>
      <w:r>
        <w:t>25</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 xml:space="preserve">5.3.1.1 </w:t>
      </w:r>
      <w:r>
        <w:t>Huawei simulation results</w:t>
      </w:r>
      <w:r w:rsidRPr="005E06A3">
        <w:rPr>
          <w:rFonts w:eastAsia="LG스마트체 Regular"/>
        </w:rPr>
        <w:t xml:space="preserve"> for Case1, Case2, Case3 and Case 4</w:t>
      </w:r>
      <w:r>
        <w:tab/>
      </w:r>
      <w:r>
        <w:fldChar w:fldCharType="begin"/>
      </w:r>
      <w:r>
        <w:instrText xml:space="preserve"> PAGEREF _Toc42537363 \h </w:instrText>
      </w:r>
      <w:r>
        <w:fldChar w:fldCharType="separate"/>
      </w:r>
      <w:r>
        <w:t>25</w:t>
      </w:r>
      <w:r>
        <w:fldChar w:fldCharType="end"/>
      </w:r>
    </w:p>
    <w:p w:rsidR="00C4594E" w:rsidRDefault="00C4594E">
      <w:pPr>
        <w:pStyle w:val="40"/>
        <w:rPr>
          <w:rFonts w:asciiTheme="minorHAnsi" w:hAnsiTheme="minorHAnsi" w:cstheme="minorBidi"/>
          <w:kern w:val="2"/>
          <w:szCs w:val="22"/>
          <w:lang w:val="en-US" w:eastAsia="ko-KR"/>
        </w:rPr>
      </w:pPr>
      <w:r>
        <w:t xml:space="preserve">5.3.1.2 LG simulation results </w:t>
      </w:r>
      <w:r w:rsidRPr="005E06A3">
        <w:rPr>
          <w:rFonts w:eastAsia="LG스마트체 Regular"/>
        </w:rPr>
        <w:t>for Case1, Case2, Case3 and Case 4</w:t>
      </w:r>
      <w:r>
        <w:tab/>
      </w:r>
      <w:r>
        <w:fldChar w:fldCharType="begin"/>
      </w:r>
      <w:r>
        <w:instrText xml:space="preserve"> PAGEREF _Toc42537364 \h </w:instrText>
      </w:r>
      <w:r>
        <w:fldChar w:fldCharType="separate"/>
      </w:r>
      <w:r>
        <w:t>32</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 xml:space="preserve">5.3.1.3 Qualcomm simulation results for Case3 </w:t>
      </w:r>
      <w:r>
        <w:rPr>
          <w:lang w:eastAsia="zh-CN"/>
        </w:rPr>
        <w:t>and Case4</w:t>
      </w:r>
      <w:r>
        <w:tab/>
      </w:r>
      <w:r>
        <w:fldChar w:fldCharType="begin"/>
      </w:r>
      <w:r>
        <w:instrText xml:space="preserve"> PAGEREF _Toc42537365 \h </w:instrText>
      </w:r>
      <w:r>
        <w:fldChar w:fldCharType="separate"/>
      </w:r>
      <w:r>
        <w:t>35</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3</w:t>
      </w:r>
      <w:r>
        <w:t>.2</w:t>
      </w:r>
      <w:r>
        <w:rPr>
          <w:rFonts w:asciiTheme="minorHAnsi" w:hAnsiTheme="minorHAnsi" w:cstheme="minorBidi"/>
          <w:kern w:val="2"/>
          <w:szCs w:val="22"/>
          <w:lang w:val="en-US" w:eastAsia="ko-KR"/>
        </w:rPr>
        <w:tab/>
      </w:r>
      <w:r w:rsidRPr="005E06A3">
        <w:rPr>
          <w:rFonts w:eastAsia="MS Mincho"/>
          <w:lang w:eastAsia="zh-CN"/>
        </w:rPr>
        <w:t>Coexistence simulation results in licensed spectrum for FR1</w:t>
      </w:r>
      <w:r>
        <w:tab/>
      </w:r>
      <w:r>
        <w:fldChar w:fldCharType="begin"/>
      </w:r>
      <w:r>
        <w:instrText xml:space="preserve"> PAGEREF _Toc42537366 \h </w:instrText>
      </w:r>
      <w:r>
        <w:fldChar w:fldCharType="separate"/>
      </w:r>
      <w:r>
        <w:t>36</w:t>
      </w:r>
      <w:r>
        <w:fldChar w:fldCharType="end"/>
      </w:r>
    </w:p>
    <w:p w:rsidR="00C4594E" w:rsidRDefault="00C4594E">
      <w:pPr>
        <w:pStyle w:val="40"/>
        <w:rPr>
          <w:rFonts w:asciiTheme="minorHAnsi" w:hAnsiTheme="minorHAnsi" w:cstheme="minorBidi"/>
          <w:kern w:val="2"/>
          <w:szCs w:val="22"/>
          <w:lang w:val="en-US" w:eastAsia="ko-KR"/>
        </w:rPr>
      </w:pPr>
      <w:r w:rsidRPr="005E06A3">
        <w:rPr>
          <w:rFonts w:eastAsia="SimSun"/>
          <w:lang w:eastAsia="zh-CN"/>
        </w:rPr>
        <w:t>5.3.2.1 Huawei simulation results for Case5 and Case 6</w:t>
      </w:r>
      <w:r>
        <w:tab/>
      </w:r>
      <w:r>
        <w:fldChar w:fldCharType="begin"/>
      </w:r>
      <w:r>
        <w:instrText xml:space="preserve"> PAGEREF _Toc42537367 \h </w:instrText>
      </w:r>
      <w:r>
        <w:fldChar w:fldCharType="separate"/>
      </w:r>
      <w:r>
        <w:t>36</w:t>
      </w:r>
      <w:r>
        <w:fldChar w:fldCharType="end"/>
      </w:r>
    </w:p>
    <w:p w:rsidR="00C4594E" w:rsidRDefault="00C4594E">
      <w:pPr>
        <w:pStyle w:val="40"/>
        <w:rPr>
          <w:rFonts w:asciiTheme="minorHAnsi" w:hAnsiTheme="minorHAnsi" w:cstheme="minorBidi"/>
          <w:kern w:val="2"/>
          <w:szCs w:val="22"/>
          <w:lang w:val="en-US" w:eastAsia="ko-KR"/>
        </w:rPr>
      </w:pPr>
      <w:r>
        <w:t>5.3.2.2 LG simulation results</w:t>
      </w:r>
      <w:r w:rsidRPr="005E06A3">
        <w:rPr>
          <w:rFonts w:eastAsia="SimSun"/>
          <w:lang w:eastAsia="zh-CN"/>
        </w:rPr>
        <w:t xml:space="preserve"> for Case5 and Case 6</w:t>
      </w:r>
      <w:r>
        <w:tab/>
      </w:r>
      <w:r>
        <w:fldChar w:fldCharType="begin"/>
      </w:r>
      <w:r>
        <w:instrText xml:space="preserve"> PAGEREF _Toc42537368 \h </w:instrText>
      </w:r>
      <w:r>
        <w:fldChar w:fldCharType="separate"/>
      </w:r>
      <w:r>
        <w:t>40</w:t>
      </w:r>
      <w:r>
        <w:fldChar w:fldCharType="end"/>
      </w:r>
    </w:p>
    <w:p w:rsidR="00C4594E" w:rsidRDefault="00C4594E">
      <w:pPr>
        <w:pStyle w:val="30"/>
        <w:rPr>
          <w:rFonts w:asciiTheme="minorHAnsi" w:hAnsiTheme="minorHAnsi" w:cstheme="minorBidi"/>
          <w:kern w:val="2"/>
          <w:szCs w:val="22"/>
          <w:lang w:val="en-US" w:eastAsia="ko-KR"/>
        </w:rPr>
      </w:pPr>
      <w:r>
        <w:t>5.</w:t>
      </w:r>
      <w:r>
        <w:rPr>
          <w:lang w:eastAsia="ko-KR"/>
        </w:rPr>
        <w:t>3</w:t>
      </w:r>
      <w:r>
        <w:t>.3</w:t>
      </w:r>
      <w:r>
        <w:rPr>
          <w:rFonts w:asciiTheme="minorHAnsi" w:hAnsiTheme="minorHAnsi" w:cstheme="minorBidi"/>
          <w:kern w:val="2"/>
          <w:szCs w:val="22"/>
          <w:lang w:val="en-US" w:eastAsia="ko-KR"/>
        </w:rPr>
        <w:tab/>
      </w:r>
      <w:r w:rsidRPr="005E06A3">
        <w:rPr>
          <w:rFonts w:eastAsia="MS Mincho"/>
          <w:lang w:eastAsia="zh-CN"/>
        </w:rPr>
        <w:t>Coexistence simulation results in licensed spectrum for FR2</w:t>
      </w:r>
      <w:r>
        <w:tab/>
      </w:r>
      <w:r>
        <w:fldChar w:fldCharType="begin"/>
      </w:r>
      <w:r>
        <w:instrText xml:space="preserve"> PAGEREF _Toc42537369 \h </w:instrText>
      </w:r>
      <w:r>
        <w:fldChar w:fldCharType="separate"/>
      </w:r>
      <w:r>
        <w:t>41</w:t>
      </w:r>
      <w:r>
        <w:fldChar w:fldCharType="end"/>
      </w:r>
    </w:p>
    <w:p w:rsidR="00C4594E" w:rsidRDefault="00C4594E">
      <w:pPr>
        <w:pStyle w:val="20"/>
        <w:rPr>
          <w:rFonts w:asciiTheme="minorHAnsi" w:hAnsiTheme="minorHAnsi" w:cstheme="minorBidi"/>
          <w:kern w:val="2"/>
          <w:szCs w:val="22"/>
          <w:lang w:val="en-US" w:eastAsia="ko-KR"/>
        </w:rPr>
      </w:pPr>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_Toc42537370 \h </w:instrText>
      </w:r>
      <w:r>
        <w:fldChar w:fldCharType="separate"/>
      </w:r>
      <w:r>
        <w:t>42</w:t>
      </w:r>
      <w:r>
        <w:fldChar w:fldCharType="end"/>
      </w:r>
    </w:p>
    <w:p w:rsidR="00C4594E" w:rsidRDefault="00C4594E">
      <w:pPr>
        <w:pStyle w:val="10"/>
        <w:rPr>
          <w:rFonts w:asciiTheme="minorHAnsi" w:hAnsiTheme="minorHAnsi" w:cstheme="minorBidi"/>
          <w:kern w:val="2"/>
          <w:sz w:val="20"/>
          <w:szCs w:val="22"/>
          <w:lang w:val="en-US" w:eastAsia="ko-KR"/>
        </w:rPr>
      </w:pPr>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_Toc42537371 \h </w:instrText>
      </w:r>
      <w:r>
        <w:fldChar w:fldCharType="separate"/>
      </w:r>
      <w:r>
        <w:t>43</w:t>
      </w:r>
      <w:r>
        <w:fldChar w:fldCharType="end"/>
      </w:r>
    </w:p>
    <w:p w:rsidR="00C4594E" w:rsidRDefault="00C4594E">
      <w:pPr>
        <w:pStyle w:val="20"/>
        <w:rPr>
          <w:rFonts w:asciiTheme="minorHAnsi" w:hAnsiTheme="minorHAnsi" w:cstheme="minorBidi"/>
          <w:kern w:val="2"/>
          <w:szCs w:val="22"/>
          <w:lang w:val="en-US" w:eastAsia="ko-KR"/>
        </w:rPr>
      </w:pPr>
      <w:r>
        <w:t>6.1 In-device coexistence scenarios</w:t>
      </w:r>
      <w:r>
        <w:tab/>
      </w:r>
      <w:r>
        <w:fldChar w:fldCharType="begin"/>
      </w:r>
      <w:r>
        <w:instrText xml:space="preserve"> PAGEREF _Toc42537372 \h </w:instrText>
      </w:r>
      <w:r>
        <w:fldChar w:fldCharType="separate"/>
      </w:r>
      <w:r>
        <w:t>43</w:t>
      </w:r>
      <w:r>
        <w:fldChar w:fldCharType="end"/>
      </w:r>
    </w:p>
    <w:p w:rsidR="00C4594E" w:rsidRDefault="00C4594E">
      <w:pPr>
        <w:pStyle w:val="20"/>
        <w:rPr>
          <w:rFonts w:asciiTheme="minorHAnsi" w:hAnsiTheme="minorHAnsi" w:cstheme="minorBidi"/>
          <w:kern w:val="2"/>
          <w:szCs w:val="22"/>
          <w:lang w:val="en-US" w:eastAsia="ko-KR"/>
        </w:rPr>
      </w:pPr>
      <w:r>
        <w:t>6.2 UE architecture considerations</w:t>
      </w:r>
      <w:r>
        <w:tab/>
      </w:r>
      <w:r>
        <w:fldChar w:fldCharType="begin"/>
      </w:r>
      <w:r>
        <w:instrText xml:space="preserve"> PAGEREF _Toc42537373 \h </w:instrText>
      </w:r>
      <w:r>
        <w:fldChar w:fldCharType="separate"/>
      </w:r>
      <w:r>
        <w:t>43</w:t>
      </w:r>
      <w:r>
        <w:fldChar w:fldCharType="end"/>
      </w:r>
    </w:p>
    <w:p w:rsidR="00C4594E" w:rsidRDefault="00C4594E">
      <w:pPr>
        <w:pStyle w:val="20"/>
        <w:rPr>
          <w:rFonts w:asciiTheme="minorHAnsi" w:hAnsiTheme="minorHAnsi" w:cstheme="minorBidi"/>
          <w:kern w:val="2"/>
          <w:szCs w:val="22"/>
          <w:lang w:val="en-US" w:eastAsia="ko-KR"/>
        </w:rPr>
      </w:pPr>
      <w:r>
        <w:t>6.3 Switching time analysis</w:t>
      </w:r>
      <w:r>
        <w:tab/>
      </w:r>
      <w:r>
        <w:fldChar w:fldCharType="begin"/>
      </w:r>
      <w:r>
        <w:instrText xml:space="preserve"> PAGEREF _Toc42537374 \h </w:instrText>
      </w:r>
      <w:r>
        <w:fldChar w:fldCharType="separate"/>
      </w:r>
      <w:r>
        <w:t>43</w:t>
      </w:r>
      <w:r>
        <w:fldChar w:fldCharType="end"/>
      </w:r>
    </w:p>
    <w:p w:rsidR="00C4594E" w:rsidRDefault="00C4594E">
      <w:pPr>
        <w:pStyle w:val="10"/>
        <w:rPr>
          <w:rFonts w:asciiTheme="minorHAnsi" w:hAnsiTheme="minorHAnsi" w:cstheme="minorBidi"/>
          <w:kern w:val="2"/>
          <w:sz w:val="20"/>
          <w:szCs w:val="22"/>
          <w:lang w:val="en-US" w:eastAsia="ko-KR"/>
        </w:rPr>
      </w:pPr>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_Toc42537375 \h </w:instrText>
      </w:r>
      <w:r>
        <w:fldChar w:fldCharType="separate"/>
      </w:r>
      <w:r>
        <w:t>44</w:t>
      </w:r>
      <w:r>
        <w:fldChar w:fldCharType="end"/>
      </w:r>
    </w:p>
    <w:p w:rsidR="00C4594E" w:rsidRDefault="00C4594E">
      <w:pPr>
        <w:pStyle w:val="20"/>
        <w:rPr>
          <w:rFonts w:asciiTheme="minorHAnsi" w:hAnsiTheme="minorHAnsi" w:cstheme="minorBidi"/>
          <w:kern w:val="2"/>
          <w:szCs w:val="22"/>
          <w:lang w:val="en-US" w:eastAsia="ko-KR"/>
        </w:rPr>
      </w:pPr>
      <w:r>
        <w:t>7.1</w:t>
      </w:r>
      <w:r>
        <w:rPr>
          <w:rFonts w:asciiTheme="minorHAnsi" w:hAnsiTheme="minorHAnsi" w:cstheme="minorBidi"/>
          <w:kern w:val="2"/>
          <w:szCs w:val="22"/>
          <w:lang w:val="en-US" w:eastAsia="ko-KR"/>
        </w:rPr>
        <w:tab/>
      </w:r>
      <w:r>
        <w:t>Operating bands</w:t>
      </w:r>
      <w:r>
        <w:tab/>
      </w:r>
      <w:r>
        <w:fldChar w:fldCharType="begin"/>
      </w:r>
      <w:r>
        <w:instrText xml:space="preserve"> PAGEREF _Toc42537376 \h </w:instrText>
      </w:r>
      <w:r>
        <w:fldChar w:fldCharType="separate"/>
      </w:r>
      <w:r>
        <w:t>44</w:t>
      </w:r>
      <w:r>
        <w:fldChar w:fldCharType="end"/>
      </w:r>
    </w:p>
    <w:p w:rsidR="00C4594E" w:rsidRDefault="00C4594E">
      <w:pPr>
        <w:pStyle w:val="30"/>
        <w:rPr>
          <w:rFonts w:asciiTheme="minorHAnsi" w:hAnsiTheme="minorHAnsi" w:cstheme="minorBidi"/>
          <w:kern w:val="2"/>
          <w:szCs w:val="22"/>
          <w:lang w:val="en-US" w:eastAsia="ko-KR"/>
        </w:rPr>
      </w:pPr>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_Toc42537377 \h </w:instrText>
      </w:r>
      <w:r>
        <w:fldChar w:fldCharType="separate"/>
      </w:r>
      <w:r>
        <w:t>44</w:t>
      </w:r>
      <w:r>
        <w:fldChar w:fldCharType="end"/>
      </w:r>
    </w:p>
    <w:p w:rsidR="00C4594E" w:rsidRDefault="00C4594E">
      <w:pPr>
        <w:pStyle w:val="30"/>
        <w:rPr>
          <w:rFonts w:asciiTheme="minorHAnsi" w:hAnsiTheme="minorHAnsi" w:cstheme="minorBidi"/>
          <w:kern w:val="2"/>
          <w:szCs w:val="22"/>
          <w:lang w:val="en-US" w:eastAsia="ko-KR"/>
        </w:rPr>
      </w:pPr>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_Toc42537378 \h </w:instrText>
      </w:r>
      <w:r>
        <w:fldChar w:fldCharType="separate"/>
      </w:r>
      <w:r>
        <w:t>44</w:t>
      </w:r>
      <w:r>
        <w:fldChar w:fldCharType="end"/>
      </w:r>
    </w:p>
    <w:p w:rsidR="00C4594E" w:rsidRDefault="00C4594E">
      <w:pPr>
        <w:pStyle w:val="30"/>
        <w:rPr>
          <w:rFonts w:asciiTheme="minorHAnsi" w:hAnsiTheme="minorHAnsi" w:cstheme="minorBidi"/>
          <w:kern w:val="2"/>
          <w:szCs w:val="22"/>
          <w:lang w:val="en-US" w:eastAsia="ko-KR"/>
        </w:rPr>
      </w:pPr>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_Toc42537379 \h </w:instrText>
      </w:r>
      <w:r>
        <w:fldChar w:fldCharType="separate"/>
      </w:r>
      <w:r>
        <w:t>44</w:t>
      </w:r>
      <w:r>
        <w:fldChar w:fldCharType="end"/>
      </w:r>
    </w:p>
    <w:p w:rsidR="00C4594E" w:rsidRDefault="00C4594E">
      <w:pPr>
        <w:pStyle w:val="20"/>
        <w:rPr>
          <w:rFonts w:asciiTheme="minorHAnsi" w:hAnsiTheme="minorHAnsi" w:cstheme="minorBidi"/>
          <w:kern w:val="2"/>
          <w:szCs w:val="22"/>
          <w:lang w:val="en-US" w:eastAsia="ko-KR"/>
        </w:rPr>
      </w:pPr>
      <w:r>
        <w:t>7.2</w:t>
      </w:r>
      <w:r>
        <w:rPr>
          <w:rFonts w:asciiTheme="minorHAnsi" w:hAnsiTheme="minorHAnsi" w:cstheme="minorBidi"/>
          <w:kern w:val="2"/>
          <w:szCs w:val="22"/>
          <w:lang w:val="en-US" w:eastAsia="ko-KR"/>
        </w:rPr>
        <w:tab/>
      </w:r>
      <w:r>
        <w:t>Channel bandwidth</w:t>
      </w:r>
      <w:r>
        <w:tab/>
      </w:r>
      <w:r>
        <w:fldChar w:fldCharType="begin"/>
      </w:r>
      <w:r>
        <w:instrText xml:space="preserve"> PAGEREF _Toc42537380 \h </w:instrText>
      </w:r>
      <w:r>
        <w:fldChar w:fldCharType="separate"/>
      </w:r>
      <w:r>
        <w:t>44</w:t>
      </w:r>
      <w:r>
        <w:fldChar w:fldCharType="end"/>
      </w:r>
    </w:p>
    <w:p w:rsidR="00C4594E" w:rsidRDefault="00C4594E">
      <w:pPr>
        <w:pStyle w:val="30"/>
        <w:rPr>
          <w:rFonts w:asciiTheme="minorHAnsi" w:hAnsiTheme="minorHAnsi" w:cstheme="minorBidi"/>
          <w:kern w:val="2"/>
          <w:szCs w:val="22"/>
          <w:lang w:val="en-US" w:eastAsia="ko-KR"/>
        </w:rPr>
      </w:pPr>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_Toc42537381 \h </w:instrText>
      </w:r>
      <w:r>
        <w:fldChar w:fldCharType="separate"/>
      </w:r>
      <w:r>
        <w:t>44</w:t>
      </w:r>
      <w:r>
        <w:fldChar w:fldCharType="end"/>
      </w:r>
    </w:p>
    <w:p w:rsidR="00C4594E" w:rsidRDefault="00C4594E">
      <w:pPr>
        <w:pStyle w:val="30"/>
        <w:rPr>
          <w:rFonts w:asciiTheme="minorHAnsi" w:hAnsiTheme="minorHAnsi" w:cstheme="minorBidi"/>
          <w:kern w:val="2"/>
          <w:szCs w:val="22"/>
          <w:lang w:val="en-US" w:eastAsia="ko-KR"/>
        </w:rPr>
      </w:pPr>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_Toc42537382 \h </w:instrText>
      </w:r>
      <w:r>
        <w:fldChar w:fldCharType="separate"/>
      </w:r>
      <w:r>
        <w:t>45</w:t>
      </w:r>
      <w:r>
        <w:fldChar w:fldCharType="end"/>
      </w:r>
    </w:p>
    <w:p w:rsidR="00C4594E" w:rsidRDefault="00C4594E">
      <w:pPr>
        <w:pStyle w:val="30"/>
        <w:rPr>
          <w:rFonts w:asciiTheme="minorHAnsi" w:hAnsiTheme="minorHAnsi" w:cstheme="minorBidi"/>
          <w:kern w:val="2"/>
          <w:szCs w:val="22"/>
          <w:lang w:val="en-US" w:eastAsia="ko-KR"/>
        </w:rPr>
      </w:pPr>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_Toc42537383 \h </w:instrText>
      </w:r>
      <w:r>
        <w:fldChar w:fldCharType="separate"/>
      </w:r>
      <w:r>
        <w:t>45</w:t>
      </w:r>
      <w:r>
        <w:fldChar w:fldCharType="end"/>
      </w:r>
    </w:p>
    <w:p w:rsidR="00C4594E" w:rsidRDefault="00C4594E">
      <w:pPr>
        <w:pStyle w:val="20"/>
        <w:rPr>
          <w:rFonts w:asciiTheme="minorHAnsi" w:hAnsiTheme="minorHAnsi" w:cstheme="minorBidi"/>
          <w:kern w:val="2"/>
          <w:szCs w:val="22"/>
          <w:lang w:val="en-US" w:eastAsia="ko-KR"/>
        </w:rPr>
      </w:pPr>
      <w:r>
        <w:lastRenderedPageBreak/>
        <w:t>7.3</w:t>
      </w:r>
      <w:r>
        <w:rPr>
          <w:rFonts w:asciiTheme="minorHAnsi" w:hAnsiTheme="minorHAnsi" w:cstheme="minorBidi"/>
          <w:kern w:val="2"/>
          <w:szCs w:val="22"/>
          <w:lang w:val="en-US" w:eastAsia="ko-KR"/>
        </w:rPr>
        <w:tab/>
      </w:r>
      <w:r>
        <w:t>Channel arrangement</w:t>
      </w:r>
      <w:r>
        <w:tab/>
      </w:r>
      <w:r>
        <w:fldChar w:fldCharType="begin"/>
      </w:r>
      <w:r>
        <w:instrText xml:space="preserve"> PAGEREF _Toc42537384 \h </w:instrText>
      </w:r>
      <w:r>
        <w:fldChar w:fldCharType="separate"/>
      </w:r>
      <w:r>
        <w:t>45</w:t>
      </w:r>
      <w:r>
        <w:fldChar w:fldCharType="end"/>
      </w:r>
    </w:p>
    <w:p w:rsidR="00C4594E" w:rsidRDefault="00C4594E">
      <w:pPr>
        <w:pStyle w:val="30"/>
        <w:rPr>
          <w:rFonts w:asciiTheme="minorHAnsi" w:hAnsiTheme="minorHAnsi" w:cstheme="minorBidi"/>
          <w:kern w:val="2"/>
          <w:szCs w:val="22"/>
          <w:lang w:val="en-US" w:eastAsia="ko-KR"/>
        </w:rPr>
      </w:pPr>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_Toc42537385 \h </w:instrText>
      </w:r>
      <w:r>
        <w:fldChar w:fldCharType="separate"/>
      </w:r>
      <w:r>
        <w:t>45</w:t>
      </w:r>
      <w:r>
        <w:fldChar w:fldCharType="end"/>
      </w:r>
    </w:p>
    <w:p w:rsidR="00C4594E" w:rsidRDefault="00C4594E">
      <w:pPr>
        <w:pStyle w:val="40"/>
        <w:rPr>
          <w:rFonts w:asciiTheme="minorHAnsi" w:hAnsiTheme="minorHAnsi" w:cstheme="minorBidi"/>
          <w:kern w:val="2"/>
          <w:szCs w:val="22"/>
          <w:lang w:val="en-US" w:eastAsia="ko-KR"/>
        </w:rPr>
      </w:pPr>
      <w:r>
        <w:t>7.3.1.1</w:t>
      </w:r>
      <w:r>
        <w:rPr>
          <w:rFonts w:asciiTheme="minorHAnsi" w:hAnsiTheme="minorHAnsi" w:cstheme="minorBidi"/>
          <w:kern w:val="2"/>
          <w:szCs w:val="22"/>
          <w:lang w:val="en-US" w:eastAsia="ko-KR"/>
        </w:rPr>
        <w:tab/>
      </w:r>
      <w:r>
        <w:t>Channel raster</w:t>
      </w:r>
      <w:r>
        <w:tab/>
      </w:r>
      <w:r>
        <w:fldChar w:fldCharType="begin"/>
      </w:r>
      <w:r>
        <w:instrText xml:space="preserve"> PAGEREF _Toc42537386 \h </w:instrText>
      </w:r>
      <w:r>
        <w:fldChar w:fldCharType="separate"/>
      </w:r>
      <w:r>
        <w:t>45</w:t>
      </w:r>
      <w:r>
        <w:fldChar w:fldCharType="end"/>
      </w:r>
    </w:p>
    <w:p w:rsidR="00C4594E" w:rsidRDefault="00C4594E">
      <w:pPr>
        <w:pStyle w:val="50"/>
        <w:rPr>
          <w:rFonts w:asciiTheme="minorHAnsi" w:hAnsiTheme="minorHAnsi" w:cstheme="minorBidi"/>
          <w:kern w:val="2"/>
          <w:szCs w:val="22"/>
          <w:lang w:val="en-US" w:eastAsia="ko-KR"/>
        </w:rPr>
      </w:pPr>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_Toc42537387 \h </w:instrText>
      </w:r>
      <w:r>
        <w:fldChar w:fldCharType="separate"/>
      </w:r>
      <w:r>
        <w:t>45</w:t>
      </w:r>
      <w:r>
        <w:fldChar w:fldCharType="end"/>
      </w:r>
    </w:p>
    <w:p w:rsidR="00C4594E" w:rsidRDefault="00C4594E">
      <w:pPr>
        <w:pStyle w:val="50"/>
        <w:rPr>
          <w:rFonts w:asciiTheme="minorHAnsi" w:hAnsiTheme="minorHAnsi" w:cstheme="minorBidi"/>
          <w:kern w:val="2"/>
          <w:szCs w:val="22"/>
          <w:lang w:val="en-US" w:eastAsia="ko-KR"/>
        </w:rPr>
      </w:pPr>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_Toc42537388 \h </w:instrText>
      </w:r>
      <w:r>
        <w:fldChar w:fldCharType="separate"/>
      </w:r>
      <w:r>
        <w:t>46</w:t>
      </w:r>
      <w:r>
        <w:fldChar w:fldCharType="end"/>
      </w:r>
    </w:p>
    <w:p w:rsidR="00C4594E" w:rsidRDefault="00C4594E">
      <w:pPr>
        <w:pStyle w:val="50"/>
        <w:rPr>
          <w:rFonts w:asciiTheme="minorHAnsi" w:hAnsiTheme="minorHAnsi" w:cstheme="minorBidi"/>
          <w:kern w:val="2"/>
          <w:szCs w:val="22"/>
          <w:lang w:val="en-US" w:eastAsia="ko-KR"/>
        </w:rPr>
      </w:pPr>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_Toc42537389 \h </w:instrText>
      </w:r>
      <w:r>
        <w:fldChar w:fldCharType="separate"/>
      </w:r>
      <w:r>
        <w:t>46</w:t>
      </w:r>
      <w:r>
        <w:fldChar w:fldCharType="end"/>
      </w:r>
    </w:p>
    <w:p w:rsidR="00C4594E" w:rsidRDefault="00C4594E">
      <w:pPr>
        <w:pStyle w:val="40"/>
        <w:rPr>
          <w:rFonts w:asciiTheme="minorHAnsi" w:hAnsiTheme="minorHAnsi" w:cstheme="minorBidi"/>
          <w:kern w:val="2"/>
          <w:szCs w:val="22"/>
          <w:lang w:val="en-US" w:eastAsia="ko-KR"/>
        </w:rPr>
      </w:pPr>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_Toc42537390 \h </w:instrText>
      </w:r>
      <w:r>
        <w:fldChar w:fldCharType="separate"/>
      </w:r>
      <w:r>
        <w:t>46</w:t>
      </w:r>
      <w:r>
        <w:fldChar w:fldCharType="end"/>
      </w:r>
    </w:p>
    <w:p w:rsidR="00C4594E" w:rsidRDefault="00C4594E">
      <w:pPr>
        <w:pStyle w:val="30"/>
        <w:rPr>
          <w:rFonts w:asciiTheme="minorHAnsi" w:hAnsiTheme="minorHAnsi" w:cstheme="minorBidi"/>
          <w:kern w:val="2"/>
          <w:szCs w:val="22"/>
          <w:lang w:val="en-US" w:eastAsia="ko-KR"/>
        </w:rPr>
      </w:pPr>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_Toc42537391 \h </w:instrText>
      </w:r>
      <w:r>
        <w:fldChar w:fldCharType="separate"/>
      </w:r>
      <w:r>
        <w:t>46</w:t>
      </w:r>
      <w:r>
        <w:fldChar w:fldCharType="end"/>
      </w:r>
    </w:p>
    <w:p w:rsidR="00C4594E" w:rsidRDefault="00C4594E">
      <w:pPr>
        <w:pStyle w:val="10"/>
        <w:rPr>
          <w:rFonts w:asciiTheme="minorHAnsi" w:hAnsiTheme="minorHAnsi" w:cstheme="minorBidi"/>
          <w:kern w:val="2"/>
          <w:sz w:val="20"/>
          <w:szCs w:val="22"/>
          <w:lang w:val="en-US" w:eastAsia="ko-KR"/>
        </w:rPr>
      </w:pPr>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_Toc42537392 \h </w:instrText>
      </w:r>
      <w:r>
        <w:fldChar w:fldCharType="separate"/>
      </w:r>
      <w:r>
        <w:t>47</w:t>
      </w:r>
      <w:r>
        <w:fldChar w:fldCharType="end"/>
      </w:r>
    </w:p>
    <w:p w:rsidR="00C4594E" w:rsidRDefault="00C4594E">
      <w:pPr>
        <w:pStyle w:val="20"/>
        <w:rPr>
          <w:rFonts w:asciiTheme="minorHAnsi" w:hAnsiTheme="minorHAnsi" w:cstheme="minorBidi"/>
          <w:kern w:val="2"/>
          <w:szCs w:val="22"/>
          <w:lang w:val="en-US" w:eastAsia="ko-KR"/>
        </w:rPr>
      </w:pPr>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_Toc42537393 \h </w:instrText>
      </w:r>
      <w:r>
        <w:fldChar w:fldCharType="separate"/>
      </w:r>
      <w:r>
        <w:t>47</w:t>
      </w:r>
      <w:r>
        <w:fldChar w:fldCharType="end"/>
      </w:r>
    </w:p>
    <w:p w:rsidR="00C4594E" w:rsidRDefault="00C4594E">
      <w:pPr>
        <w:pStyle w:val="30"/>
        <w:rPr>
          <w:rFonts w:asciiTheme="minorHAnsi" w:hAnsiTheme="minorHAnsi" w:cstheme="minorBidi"/>
          <w:kern w:val="2"/>
          <w:szCs w:val="22"/>
          <w:lang w:val="en-US" w:eastAsia="ko-KR"/>
        </w:rPr>
      </w:pPr>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_Toc42537394 \h </w:instrText>
      </w:r>
      <w:r>
        <w:fldChar w:fldCharType="separate"/>
      </w:r>
      <w:r>
        <w:t>47</w:t>
      </w:r>
      <w:r>
        <w:fldChar w:fldCharType="end"/>
      </w:r>
    </w:p>
    <w:p w:rsidR="00C4594E" w:rsidRDefault="00C4594E">
      <w:pPr>
        <w:pStyle w:val="30"/>
        <w:rPr>
          <w:rFonts w:asciiTheme="minorHAnsi" w:hAnsiTheme="minorHAnsi" w:cstheme="minorBidi"/>
          <w:kern w:val="2"/>
          <w:szCs w:val="22"/>
          <w:lang w:val="en-US" w:eastAsia="ko-KR"/>
        </w:rPr>
      </w:pPr>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_Toc42537395 \h </w:instrText>
      </w:r>
      <w:r>
        <w:fldChar w:fldCharType="separate"/>
      </w:r>
      <w:r>
        <w:t>47</w:t>
      </w:r>
      <w:r>
        <w:fldChar w:fldCharType="end"/>
      </w:r>
    </w:p>
    <w:p w:rsidR="00C4594E" w:rsidRDefault="00C4594E">
      <w:pPr>
        <w:pStyle w:val="40"/>
        <w:rPr>
          <w:rFonts w:asciiTheme="minorHAnsi" w:hAnsiTheme="minorHAnsi" w:cstheme="minorBidi"/>
          <w:kern w:val="2"/>
          <w:szCs w:val="22"/>
          <w:lang w:val="en-US" w:eastAsia="ko-KR"/>
        </w:rPr>
      </w:pPr>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_Toc42537396 \h </w:instrText>
      </w:r>
      <w:r>
        <w:fldChar w:fldCharType="separate"/>
      </w:r>
      <w:r>
        <w:t>49</w:t>
      </w:r>
      <w:r>
        <w:fldChar w:fldCharType="end"/>
      </w:r>
    </w:p>
    <w:p w:rsidR="00C4594E" w:rsidRDefault="00C4594E">
      <w:pPr>
        <w:pStyle w:val="30"/>
        <w:rPr>
          <w:rFonts w:asciiTheme="minorHAnsi" w:hAnsiTheme="minorHAnsi" w:cstheme="minorBidi"/>
          <w:kern w:val="2"/>
          <w:szCs w:val="22"/>
          <w:lang w:val="en-US" w:eastAsia="ko-KR"/>
        </w:rPr>
      </w:pPr>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_Toc42537397 \h </w:instrText>
      </w:r>
      <w:r>
        <w:fldChar w:fldCharType="separate"/>
      </w:r>
      <w:r>
        <w:t>50</w:t>
      </w:r>
      <w:r>
        <w:fldChar w:fldCharType="end"/>
      </w:r>
    </w:p>
    <w:p w:rsidR="00C4594E" w:rsidRDefault="00C4594E">
      <w:pPr>
        <w:pStyle w:val="40"/>
        <w:rPr>
          <w:rFonts w:asciiTheme="minorHAnsi" w:hAnsiTheme="minorHAnsi" w:cstheme="minorBidi"/>
          <w:kern w:val="2"/>
          <w:szCs w:val="22"/>
          <w:lang w:val="en-US" w:eastAsia="ko-KR"/>
        </w:rPr>
      </w:pPr>
      <w:r w:rsidRPr="005E06A3">
        <w:rPr>
          <w:bCs/>
        </w:rPr>
        <w:t>8.1.3.1</w:t>
      </w:r>
      <w:r>
        <w:rPr>
          <w:rFonts w:asciiTheme="minorHAnsi" w:hAnsiTheme="minorHAnsi" w:cstheme="minorBidi"/>
          <w:kern w:val="2"/>
          <w:szCs w:val="22"/>
          <w:lang w:val="en-US" w:eastAsia="ko-KR"/>
        </w:rPr>
        <w:tab/>
      </w:r>
      <w:r w:rsidRPr="005E06A3">
        <w:rPr>
          <w:bCs/>
        </w:rPr>
        <w:t>AMPR for NS_33</w:t>
      </w:r>
      <w:r>
        <w:tab/>
      </w:r>
      <w:r>
        <w:fldChar w:fldCharType="begin"/>
      </w:r>
      <w:r>
        <w:instrText xml:space="preserve"> PAGEREF _Toc42537398 \h </w:instrText>
      </w:r>
      <w:r>
        <w:fldChar w:fldCharType="separate"/>
      </w:r>
      <w:r>
        <w:t>51</w:t>
      </w:r>
      <w:r>
        <w:fldChar w:fldCharType="end"/>
      </w:r>
    </w:p>
    <w:p w:rsidR="00C4594E" w:rsidRDefault="00C4594E">
      <w:pPr>
        <w:pStyle w:val="40"/>
        <w:rPr>
          <w:rFonts w:asciiTheme="minorHAnsi" w:hAnsiTheme="minorHAnsi" w:cstheme="minorBidi"/>
          <w:kern w:val="2"/>
          <w:szCs w:val="22"/>
          <w:lang w:val="en-US" w:eastAsia="ko-KR"/>
        </w:rPr>
      </w:pPr>
      <w:r w:rsidRPr="005E06A3">
        <w:rPr>
          <w:bCs/>
        </w:rPr>
        <w:t>8.1.3.2</w:t>
      </w:r>
      <w:r>
        <w:rPr>
          <w:rFonts w:asciiTheme="minorHAnsi" w:hAnsiTheme="minorHAnsi" w:cstheme="minorBidi"/>
          <w:kern w:val="2"/>
          <w:szCs w:val="22"/>
          <w:lang w:val="en-US" w:eastAsia="ko-KR"/>
        </w:rPr>
        <w:tab/>
      </w:r>
      <w:r w:rsidRPr="005E06A3">
        <w:rPr>
          <w:bCs/>
        </w:rPr>
        <w:t>AMPR for NS_52</w:t>
      </w:r>
      <w:r>
        <w:tab/>
      </w:r>
      <w:r>
        <w:fldChar w:fldCharType="begin"/>
      </w:r>
      <w:r>
        <w:instrText xml:space="preserve"> PAGEREF _Toc42537399 \h </w:instrText>
      </w:r>
      <w:r>
        <w:fldChar w:fldCharType="separate"/>
      </w:r>
      <w:r>
        <w:t>53</w:t>
      </w:r>
      <w:r>
        <w:fldChar w:fldCharType="end"/>
      </w:r>
    </w:p>
    <w:p w:rsidR="00C4594E" w:rsidRDefault="00C4594E">
      <w:pPr>
        <w:pStyle w:val="40"/>
        <w:rPr>
          <w:rFonts w:asciiTheme="minorHAnsi" w:hAnsiTheme="minorHAnsi" w:cstheme="minorBidi"/>
          <w:kern w:val="2"/>
          <w:szCs w:val="22"/>
          <w:lang w:val="en-US" w:eastAsia="ko-KR"/>
        </w:rPr>
      </w:pPr>
      <w:r w:rsidRPr="005E06A3">
        <w:rPr>
          <w:bCs/>
        </w:rPr>
        <w:t>8.1.3.3</w:t>
      </w:r>
      <w:r>
        <w:rPr>
          <w:rFonts w:asciiTheme="minorHAnsi" w:hAnsiTheme="minorHAnsi" w:cstheme="minorBidi"/>
          <w:kern w:val="2"/>
          <w:szCs w:val="22"/>
          <w:lang w:val="en-US" w:eastAsia="ko-KR"/>
        </w:rPr>
        <w:tab/>
      </w:r>
      <w:r w:rsidRPr="005E06A3">
        <w:rPr>
          <w:bCs/>
        </w:rPr>
        <w:t>AMPR for NS_xx</w:t>
      </w:r>
      <w:r>
        <w:tab/>
      </w:r>
      <w:r>
        <w:fldChar w:fldCharType="begin"/>
      </w:r>
      <w:r>
        <w:instrText xml:space="preserve"> PAGEREF _Toc42537400 \h </w:instrText>
      </w:r>
      <w:r>
        <w:fldChar w:fldCharType="separate"/>
      </w:r>
      <w:r>
        <w:t>54</w:t>
      </w:r>
      <w:r>
        <w:fldChar w:fldCharType="end"/>
      </w:r>
    </w:p>
    <w:p w:rsidR="00C4594E" w:rsidRDefault="00C4594E">
      <w:pPr>
        <w:pStyle w:val="30"/>
        <w:rPr>
          <w:rFonts w:asciiTheme="minorHAnsi" w:hAnsiTheme="minorHAnsi" w:cstheme="minorBidi"/>
          <w:kern w:val="2"/>
          <w:szCs w:val="22"/>
          <w:lang w:val="en-US" w:eastAsia="ko-KR"/>
        </w:rPr>
      </w:pPr>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_Toc42537401 \h </w:instrText>
      </w:r>
      <w:r>
        <w:fldChar w:fldCharType="separate"/>
      </w:r>
      <w:r>
        <w:t>55</w:t>
      </w:r>
      <w:r>
        <w:fldChar w:fldCharType="end"/>
      </w:r>
    </w:p>
    <w:p w:rsidR="00C4594E" w:rsidRDefault="00C4594E">
      <w:pPr>
        <w:pStyle w:val="30"/>
        <w:rPr>
          <w:rFonts w:asciiTheme="minorHAnsi" w:hAnsiTheme="minorHAnsi" w:cstheme="minorBidi"/>
          <w:kern w:val="2"/>
          <w:szCs w:val="22"/>
          <w:lang w:val="en-US" w:eastAsia="ko-KR"/>
        </w:rPr>
      </w:pPr>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_Toc42537402 \h </w:instrText>
      </w:r>
      <w:r>
        <w:fldChar w:fldCharType="separate"/>
      </w:r>
      <w:r>
        <w:t>56</w:t>
      </w:r>
      <w:r>
        <w:fldChar w:fldCharType="end"/>
      </w:r>
    </w:p>
    <w:p w:rsidR="00C4594E" w:rsidRDefault="00C4594E">
      <w:pPr>
        <w:pStyle w:val="30"/>
        <w:rPr>
          <w:rFonts w:asciiTheme="minorHAnsi" w:hAnsiTheme="minorHAnsi" w:cstheme="minorBidi"/>
          <w:kern w:val="2"/>
          <w:szCs w:val="22"/>
          <w:lang w:val="en-US" w:eastAsia="ko-KR"/>
        </w:rPr>
      </w:pPr>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_Toc42537403 \h </w:instrText>
      </w:r>
      <w:r>
        <w:fldChar w:fldCharType="separate"/>
      </w:r>
      <w:r>
        <w:t>56</w:t>
      </w:r>
      <w:r>
        <w:fldChar w:fldCharType="end"/>
      </w:r>
    </w:p>
    <w:p w:rsidR="00C4594E" w:rsidRDefault="00C4594E">
      <w:pPr>
        <w:pStyle w:val="30"/>
        <w:rPr>
          <w:rFonts w:asciiTheme="minorHAnsi" w:hAnsiTheme="minorHAnsi" w:cstheme="minorBidi"/>
          <w:kern w:val="2"/>
          <w:szCs w:val="22"/>
          <w:lang w:val="en-US" w:eastAsia="ko-KR"/>
        </w:rPr>
      </w:pPr>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_Toc42537404 \h </w:instrText>
      </w:r>
      <w:r>
        <w:fldChar w:fldCharType="separate"/>
      </w:r>
      <w:r>
        <w:t>56</w:t>
      </w:r>
      <w:r>
        <w:fldChar w:fldCharType="end"/>
      </w:r>
    </w:p>
    <w:p w:rsidR="00C4594E" w:rsidRDefault="00C4594E">
      <w:pPr>
        <w:pStyle w:val="40"/>
        <w:rPr>
          <w:rFonts w:asciiTheme="minorHAnsi" w:hAnsiTheme="minorHAnsi" w:cstheme="minorBidi"/>
          <w:kern w:val="2"/>
          <w:szCs w:val="22"/>
          <w:lang w:val="en-US" w:eastAsia="ko-KR"/>
        </w:rPr>
      </w:pPr>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_Toc42537405 \h </w:instrText>
      </w:r>
      <w:r>
        <w:fldChar w:fldCharType="separate"/>
      </w:r>
      <w:r>
        <w:t>56</w:t>
      </w:r>
      <w:r>
        <w:fldChar w:fldCharType="end"/>
      </w:r>
    </w:p>
    <w:p w:rsidR="00C4594E" w:rsidRDefault="00C4594E">
      <w:pPr>
        <w:pStyle w:val="40"/>
        <w:rPr>
          <w:rFonts w:asciiTheme="minorHAnsi" w:hAnsiTheme="minorHAnsi" w:cstheme="minorBidi"/>
          <w:kern w:val="2"/>
          <w:szCs w:val="22"/>
          <w:lang w:val="en-US" w:eastAsia="ko-KR"/>
        </w:rPr>
      </w:pPr>
      <w:r>
        <w:t>8.1.7.2</w:t>
      </w:r>
      <w:r>
        <w:rPr>
          <w:rFonts w:asciiTheme="minorHAnsi" w:hAnsiTheme="minorHAnsi" w:cstheme="minorBidi"/>
          <w:kern w:val="2"/>
          <w:szCs w:val="22"/>
          <w:lang w:val="en-US" w:eastAsia="ko-KR"/>
        </w:rPr>
        <w:tab/>
      </w:r>
      <w:r>
        <w:t>S-SSB time mask</w:t>
      </w:r>
      <w:r>
        <w:tab/>
      </w:r>
      <w:r>
        <w:fldChar w:fldCharType="begin"/>
      </w:r>
      <w:r>
        <w:instrText xml:space="preserve"> PAGEREF _Toc42537406 \h </w:instrText>
      </w:r>
      <w:r>
        <w:fldChar w:fldCharType="separate"/>
      </w:r>
      <w:r>
        <w:t>57</w:t>
      </w:r>
      <w:r>
        <w:fldChar w:fldCharType="end"/>
      </w:r>
    </w:p>
    <w:p w:rsidR="00C4594E" w:rsidRDefault="00C4594E">
      <w:pPr>
        <w:pStyle w:val="40"/>
        <w:rPr>
          <w:rFonts w:asciiTheme="minorHAnsi" w:hAnsiTheme="minorHAnsi" w:cstheme="minorBidi"/>
          <w:kern w:val="2"/>
          <w:szCs w:val="22"/>
          <w:lang w:val="en-US" w:eastAsia="ko-KR"/>
        </w:rPr>
      </w:pPr>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_Toc42537407 \h </w:instrText>
      </w:r>
      <w:r>
        <w:fldChar w:fldCharType="separate"/>
      </w:r>
      <w:r>
        <w:t>57</w:t>
      </w:r>
      <w:r>
        <w:fldChar w:fldCharType="end"/>
      </w:r>
    </w:p>
    <w:p w:rsidR="00C4594E" w:rsidRDefault="00C4594E">
      <w:pPr>
        <w:pStyle w:val="30"/>
        <w:rPr>
          <w:rFonts w:asciiTheme="minorHAnsi" w:hAnsiTheme="minorHAnsi" w:cstheme="minorBidi"/>
          <w:kern w:val="2"/>
          <w:szCs w:val="22"/>
          <w:lang w:val="en-US" w:eastAsia="ko-KR"/>
        </w:rPr>
      </w:pPr>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_Toc42537408 \h </w:instrText>
      </w:r>
      <w:r>
        <w:fldChar w:fldCharType="separate"/>
      </w:r>
      <w:r>
        <w:t>58</w:t>
      </w:r>
      <w:r>
        <w:fldChar w:fldCharType="end"/>
      </w:r>
    </w:p>
    <w:p w:rsidR="00C4594E" w:rsidRDefault="00C4594E">
      <w:pPr>
        <w:pStyle w:val="40"/>
        <w:rPr>
          <w:rFonts w:asciiTheme="minorHAnsi" w:hAnsiTheme="minorHAnsi" w:cstheme="minorBidi"/>
          <w:kern w:val="2"/>
          <w:szCs w:val="22"/>
          <w:lang w:val="en-US" w:eastAsia="ko-KR"/>
        </w:rPr>
      </w:pPr>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_Toc42537409 \h </w:instrText>
      </w:r>
      <w:r>
        <w:fldChar w:fldCharType="separate"/>
      </w:r>
      <w:r>
        <w:t>58</w:t>
      </w:r>
      <w:r>
        <w:fldChar w:fldCharType="end"/>
      </w:r>
    </w:p>
    <w:p w:rsidR="00C4594E" w:rsidRDefault="00C4594E">
      <w:pPr>
        <w:pStyle w:val="30"/>
        <w:rPr>
          <w:rFonts w:asciiTheme="minorHAnsi" w:hAnsiTheme="minorHAnsi" w:cstheme="minorBidi"/>
          <w:kern w:val="2"/>
          <w:szCs w:val="22"/>
          <w:lang w:val="en-US" w:eastAsia="ko-KR"/>
        </w:rPr>
      </w:pPr>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_Toc42537410 \h </w:instrText>
      </w:r>
      <w:r>
        <w:fldChar w:fldCharType="separate"/>
      </w:r>
      <w:r>
        <w:t>58</w:t>
      </w:r>
      <w:r>
        <w:fldChar w:fldCharType="end"/>
      </w:r>
    </w:p>
    <w:p w:rsidR="00C4594E" w:rsidRDefault="00C4594E">
      <w:pPr>
        <w:pStyle w:val="40"/>
        <w:rPr>
          <w:rFonts w:asciiTheme="minorHAnsi" w:hAnsiTheme="minorHAnsi" w:cstheme="minorBidi"/>
          <w:kern w:val="2"/>
          <w:szCs w:val="22"/>
          <w:lang w:val="en-US" w:eastAsia="ko-KR"/>
        </w:rPr>
      </w:pPr>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_Toc42537411 \h </w:instrText>
      </w:r>
      <w:r>
        <w:fldChar w:fldCharType="separate"/>
      </w:r>
      <w:r>
        <w:t>58</w:t>
      </w:r>
      <w:r>
        <w:fldChar w:fldCharType="end"/>
      </w:r>
    </w:p>
    <w:p w:rsidR="00C4594E" w:rsidRDefault="00C4594E">
      <w:pPr>
        <w:pStyle w:val="40"/>
        <w:rPr>
          <w:rFonts w:asciiTheme="minorHAnsi" w:hAnsiTheme="minorHAnsi" w:cstheme="minorBidi"/>
          <w:kern w:val="2"/>
          <w:szCs w:val="22"/>
          <w:lang w:val="en-US" w:eastAsia="ko-KR"/>
        </w:rPr>
      </w:pPr>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_Toc42537412 \h </w:instrText>
      </w:r>
      <w:r>
        <w:fldChar w:fldCharType="separate"/>
      </w:r>
      <w:r>
        <w:t>58</w:t>
      </w:r>
      <w:r>
        <w:fldChar w:fldCharType="end"/>
      </w:r>
    </w:p>
    <w:p w:rsidR="00C4594E" w:rsidRDefault="00C4594E">
      <w:pPr>
        <w:pStyle w:val="50"/>
        <w:rPr>
          <w:rFonts w:asciiTheme="minorHAnsi" w:hAnsiTheme="minorHAnsi" w:cstheme="minorBidi"/>
          <w:kern w:val="2"/>
          <w:szCs w:val="22"/>
          <w:lang w:val="en-US" w:eastAsia="ko-KR"/>
        </w:rPr>
      </w:pPr>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_Toc42537413 \h </w:instrText>
      </w:r>
      <w:r>
        <w:fldChar w:fldCharType="separate"/>
      </w:r>
      <w:r>
        <w:t>58</w:t>
      </w:r>
      <w:r>
        <w:fldChar w:fldCharType="end"/>
      </w:r>
    </w:p>
    <w:p w:rsidR="00C4594E" w:rsidRDefault="00C4594E">
      <w:pPr>
        <w:pStyle w:val="50"/>
        <w:rPr>
          <w:rFonts w:asciiTheme="minorHAnsi" w:hAnsiTheme="minorHAnsi" w:cstheme="minorBidi"/>
          <w:kern w:val="2"/>
          <w:szCs w:val="22"/>
          <w:lang w:val="en-US" w:eastAsia="ko-KR"/>
        </w:rPr>
      </w:pPr>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_Toc42537414 \h </w:instrText>
      </w:r>
      <w:r>
        <w:fldChar w:fldCharType="separate"/>
      </w:r>
      <w:r>
        <w:t>59</w:t>
      </w:r>
      <w:r>
        <w:fldChar w:fldCharType="end"/>
      </w:r>
    </w:p>
    <w:p w:rsidR="00C4594E" w:rsidRDefault="00C4594E">
      <w:pPr>
        <w:pStyle w:val="50"/>
        <w:rPr>
          <w:rFonts w:asciiTheme="minorHAnsi" w:hAnsiTheme="minorHAnsi" w:cstheme="minorBidi"/>
          <w:kern w:val="2"/>
          <w:szCs w:val="22"/>
          <w:lang w:val="en-US" w:eastAsia="ko-KR"/>
        </w:rPr>
      </w:pPr>
      <w:r>
        <w:rPr>
          <w:lang w:eastAsia="x-none"/>
        </w:rPr>
        <w:t>8.1.9.2.3 In-band emissions</w:t>
      </w:r>
      <w:r>
        <w:tab/>
      </w:r>
      <w:r>
        <w:fldChar w:fldCharType="begin"/>
      </w:r>
      <w:r>
        <w:instrText xml:space="preserve"> PAGEREF _Toc42537415 \h </w:instrText>
      </w:r>
      <w:r>
        <w:fldChar w:fldCharType="separate"/>
      </w:r>
      <w:r>
        <w:t>59</w:t>
      </w:r>
      <w:r>
        <w:fldChar w:fldCharType="end"/>
      </w:r>
    </w:p>
    <w:p w:rsidR="00C4594E" w:rsidRDefault="00C4594E">
      <w:pPr>
        <w:pStyle w:val="50"/>
        <w:rPr>
          <w:rFonts w:asciiTheme="minorHAnsi" w:hAnsiTheme="minorHAnsi" w:cstheme="minorBidi"/>
          <w:kern w:val="2"/>
          <w:szCs w:val="22"/>
          <w:lang w:val="en-US" w:eastAsia="ko-KR"/>
        </w:rPr>
      </w:pPr>
      <w:r>
        <w:rPr>
          <w:lang w:eastAsia="x-none"/>
        </w:rPr>
        <w:t>8.1.9.2.4 EVM equalizer spectrum flatness</w:t>
      </w:r>
      <w:r>
        <w:tab/>
      </w:r>
      <w:r>
        <w:fldChar w:fldCharType="begin"/>
      </w:r>
      <w:r>
        <w:instrText xml:space="preserve"> PAGEREF _Toc42537416 \h </w:instrText>
      </w:r>
      <w:r>
        <w:fldChar w:fldCharType="separate"/>
      </w:r>
      <w:r>
        <w:t>59</w:t>
      </w:r>
      <w:r>
        <w:fldChar w:fldCharType="end"/>
      </w:r>
    </w:p>
    <w:p w:rsidR="00C4594E" w:rsidRDefault="00C4594E">
      <w:pPr>
        <w:pStyle w:val="30"/>
        <w:rPr>
          <w:rFonts w:asciiTheme="minorHAnsi" w:hAnsiTheme="minorHAnsi" w:cstheme="minorBidi"/>
          <w:kern w:val="2"/>
          <w:szCs w:val="22"/>
          <w:lang w:val="en-US" w:eastAsia="ko-KR"/>
        </w:rPr>
      </w:pPr>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_Toc42537417 \h </w:instrText>
      </w:r>
      <w:r>
        <w:fldChar w:fldCharType="separate"/>
      </w:r>
      <w:r>
        <w:t>59</w:t>
      </w:r>
      <w:r>
        <w:fldChar w:fldCharType="end"/>
      </w:r>
    </w:p>
    <w:p w:rsidR="00C4594E" w:rsidRDefault="00C4594E">
      <w:pPr>
        <w:pStyle w:val="40"/>
        <w:rPr>
          <w:rFonts w:asciiTheme="minorHAnsi" w:hAnsiTheme="minorHAnsi" w:cstheme="minorBidi"/>
          <w:kern w:val="2"/>
          <w:szCs w:val="22"/>
          <w:lang w:val="en-US" w:eastAsia="ko-KR"/>
        </w:rPr>
      </w:pPr>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_Toc42537418 \h </w:instrText>
      </w:r>
      <w:r>
        <w:fldChar w:fldCharType="separate"/>
      </w:r>
      <w:r>
        <w:t>59</w:t>
      </w:r>
      <w:r>
        <w:fldChar w:fldCharType="end"/>
      </w:r>
    </w:p>
    <w:p w:rsidR="00C4594E" w:rsidRDefault="00C4594E">
      <w:pPr>
        <w:pStyle w:val="30"/>
        <w:rPr>
          <w:rFonts w:asciiTheme="minorHAnsi" w:hAnsiTheme="minorHAnsi" w:cstheme="minorBidi"/>
          <w:kern w:val="2"/>
          <w:szCs w:val="22"/>
          <w:lang w:val="en-US" w:eastAsia="ko-KR"/>
        </w:rPr>
      </w:pPr>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_Toc42537419 \h </w:instrText>
      </w:r>
      <w:r>
        <w:fldChar w:fldCharType="separate"/>
      </w:r>
      <w:r>
        <w:t>60</w:t>
      </w:r>
      <w:r>
        <w:fldChar w:fldCharType="end"/>
      </w:r>
    </w:p>
    <w:p w:rsidR="00C4594E" w:rsidRDefault="00C4594E">
      <w:pPr>
        <w:pStyle w:val="30"/>
        <w:rPr>
          <w:rFonts w:asciiTheme="minorHAnsi" w:hAnsiTheme="minorHAnsi" w:cstheme="minorBidi"/>
          <w:kern w:val="2"/>
          <w:szCs w:val="22"/>
          <w:lang w:val="en-US" w:eastAsia="ko-KR"/>
        </w:rPr>
      </w:pPr>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_Toc42537420 \h </w:instrText>
      </w:r>
      <w:r>
        <w:fldChar w:fldCharType="separate"/>
      </w:r>
      <w:r>
        <w:t>60</w:t>
      </w:r>
      <w:r>
        <w:fldChar w:fldCharType="end"/>
      </w:r>
    </w:p>
    <w:p w:rsidR="00C4594E" w:rsidRDefault="00C4594E">
      <w:pPr>
        <w:pStyle w:val="30"/>
        <w:rPr>
          <w:rFonts w:asciiTheme="minorHAnsi" w:hAnsiTheme="minorHAnsi" w:cstheme="minorBidi"/>
          <w:kern w:val="2"/>
          <w:szCs w:val="22"/>
          <w:lang w:val="en-US" w:eastAsia="ko-KR"/>
        </w:rPr>
      </w:pPr>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_Toc42537421 \h </w:instrText>
      </w:r>
      <w:r>
        <w:fldChar w:fldCharType="separate"/>
      </w:r>
      <w:r>
        <w:t>61</w:t>
      </w:r>
      <w:r>
        <w:fldChar w:fldCharType="end"/>
      </w:r>
    </w:p>
    <w:p w:rsidR="00C4594E" w:rsidRDefault="00C4594E">
      <w:pPr>
        <w:pStyle w:val="30"/>
        <w:rPr>
          <w:rFonts w:asciiTheme="minorHAnsi" w:hAnsiTheme="minorHAnsi" w:cstheme="minorBidi"/>
          <w:kern w:val="2"/>
          <w:szCs w:val="22"/>
          <w:lang w:val="en-US" w:eastAsia="ko-KR"/>
        </w:rPr>
      </w:pPr>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_Toc42537422 \h </w:instrText>
      </w:r>
      <w:r>
        <w:fldChar w:fldCharType="separate"/>
      </w:r>
      <w:r>
        <w:t>62</w:t>
      </w:r>
      <w:r>
        <w:fldChar w:fldCharType="end"/>
      </w:r>
    </w:p>
    <w:p w:rsidR="00C4594E" w:rsidRDefault="00C4594E">
      <w:pPr>
        <w:pStyle w:val="20"/>
        <w:rPr>
          <w:rFonts w:asciiTheme="minorHAnsi" w:hAnsiTheme="minorHAnsi" w:cstheme="minorBidi"/>
          <w:kern w:val="2"/>
          <w:szCs w:val="22"/>
          <w:lang w:val="en-US" w:eastAsia="ko-KR"/>
        </w:rPr>
      </w:pPr>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_Toc42537423 \h </w:instrText>
      </w:r>
      <w:r>
        <w:fldChar w:fldCharType="separate"/>
      </w:r>
      <w:r>
        <w:t>63</w:t>
      </w:r>
      <w:r>
        <w:fldChar w:fldCharType="end"/>
      </w:r>
    </w:p>
    <w:p w:rsidR="00C4594E" w:rsidRDefault="00C4594E">
      <w:pPr>
        <w:pStyle w:val="10"/>
        <w:rPr>
          <w:rFonts w:asciiTheme="minorHAnsi" w:hAnsiTheme="minorHAnsi" w:cstheme="minorBidi"/>
          <w:kern w:val="2"/>
          <w:sz w:val="20"/>
          <w:szCs w:val="22"/>
          <w:lang w:val="en-US" w:eastAsia="ko-KR"/>
        </w:rPr>
      </w:pPr>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_Toc42537424 \h </w:instrText>
      </w:r>
      <w:r>
        <w:fldChar w:fldCharType="separate"/>
      </w:r>
      <w:r>
        <w:t>64</w:t>
      </w:r>
      <w:r>
        <w:fldChar w:fldCharType="end"/>
      </w:r>
    </w:p>
    <w:p w:rsidR="00C4594E" w:rsidRDefault="00C4594E">
      <w:pPr>
        <w:pStyle w:val="20"/>
        <w:rPr>
          <w:rFonts w:asciiTheme="minorHAnsi" w:hAnsiTheme="minorHAnsi" w:cstheme="minorBidi"/>
          <w:kern w:val="2"/>
          <w:szCs w:val="22"/>
          <w:lang w:val="en-US" w:eastAsia="ko-KR"/>
        </w:rPr>
      </w:pPr>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_Toc42537425 \h </w:instrText>
      </w:r>
      <w:r>
        <w:fldChar w:fldCharType="separate"/>
      </w:r>
      <w:r>
        <w:t>64</w:t>
      </w:r>
      <w:r>
        <w:fldChar w:fldCharType="end"/>
      </w:r>
    </w:p>
    <w:p w:rsidR="00C4594E" w:rsidRDefault="00C4594E">
      <w:pPr>
        <w:pStyle w:val="30"/>
        <w:rPr>
          <w:rFonts w:asciiTheme="minorHAnsi" w:hAnsiTheme="minorHAnsi" w:cstheme="minorBidi"/>
          <w:kern w:val="2"/>
          <w:szCs w:val="22"/>
          <w:lang w:val="en-US" w:eastAsia="ko-KR"/>
        </w:rPr>
      </w:pPr>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_Toc42537426 \h </w:instrText>
      </w:r>
      <w:r>
        <w:fldChar w:fldCharType="separate"/>
      </w:r>
      <w:r>
        <w:t>64</w:t>
      </w:r>
      <w:r>
        <w:fldChar w:fldCharType="end"/>
      </w:r>
    </w:p>
    <w:p w:rsidR="00C4594E" w:rsidRDefault="00C4594E">
      <w:pPr>
        <w:pStyle w:val="30"/>
        <w:rPr>
          <w:rFonts w:asciiTheme="minorHAnsi" w:hAnsiTheme="minorHAnsi" w:cstheme="minorBidi"/>
          <w:kern w:val="2"/>
          <w:szCs w:val="22"/>
          <w:lang w:val="en-US" w:eastAsia="ko-KR"/>
        </w:rPr>
      </w:pPr>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_Toc42537427 \h </w:instrText>
      </w:r>
      <w:r>
        <w:fldChar w:fldCharType="separate"/>
      </w:r>
      <w:r>
        <w:t>65</w:t>
      </w:r>
      <w:r>
        <w:fldChar w:fldCharType="end"/>
      </w:r>
    </w:p>
    <w:p w:rsidR="00C4594E" w:rsidRDefault="00C4594E">
      <w:pPr>
        <w:pStyle w:val="30"/>
        <w:rPr>
          <w:rFonts w:asciiTheme="minorHAnsi" w:hAnsiTheme="minorHAnsi" w:cstheme="minorBidi"/>
          <w:kern w:val="2"/>
          <w:szCs w:val="22"/>
          <w:lang w:val="en-US" w:eastAsia="ko-KR"/>
        </w:rPr>
      </w:pPr>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_Toc42537428 \h </w:instrText>
      </w:r>
      <w:r>
        <w:fldChar w:fldCharType="separate"/>
      </w:r>
      <w:r>
        <w:t>65</w:t>
      </w:r>
      <w:r>
        <w:fldChar w:fldCharType="end"/>
      </w:r>
    </w:p>
    <w:p w:rsidR="00C4594E" w:rsidRDefault="00C4594E">
      <w:pPr>
        <w:pStyle w:val="30"/>
        <w:rPr>
          <w:rFonts w:asciiTheme="minorHAnsi" w:hAnsiTheme="minorHAnsi" w:cstheme="minorBidi"/>
          <w:kern w:val="2"/>
          <w:szCs w:val="22"/>
          <w:lang w:val="en-US" w:eastAsia="ko-KR"/>
        </w:rPr>
      </w:pPr>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_Toc42537429 \h </w:instrText>
      </w:r>
      <w:r>
        <w:fldChar w:fldCharType="separate"/>
      </w:r>
      <w:r>
        <w:t>66</w:t>
      </w:r>
      <w:r>
        <w:fldChar w:fldCharType="end"/>
      </w:r>
    </w:p>
    <w:p w:rsidR="00C4594E" w:rsidRDefault="00C4594E">
      <w:pPr>
        <w:pStyle w:val="40"/>
        <w:rPr>
          <w:rFonts w:asciiTheme="minorHAnsi" w:hAnsiTheme="minorHAnsi" w:cstheme="minorBidi"/>
          <w:kern w:val="2"/>
          <w:szCs w:val="22"/>
          <w:lang w:val="en-US" w:eastAsia="ko-KR"/>
        </w:rPr>
      </w:pPr>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_Toc42537430 \h </w:instrText>
      </w:r>
      <w:r>
        <w:fldChar w:fldCharType="separate"/>
      </w:r>
      <w:r>
        <w:t>66</w:t>
      </w:r>
      <w:r>
        <w:fldChar w:fldCharType="end"/>
      </w:r>
    </w:p>
    <w:p w:rsidR="00C4594E" w:rsidRDefault="00C4594E">
      <w:pPr>
        <w:pStyle w:val="40"/>
        <w:rPr>
          <w:rFonts w:asciiTheme="minorHAnsi" w:hAnsiTheme="minorHAnsi" w:cstheme="minorBidi"/>
          <w:kern w:val="2"/>
          <w:szCs w:val="22"/>
          <w:lang w:val="en-US" w:eastAsia="ko-KR"/>
        </w:rPr>
      </w:pPr>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_Toc42537431 \h </w:instrText>
      </w:r>
      <w:r>
        <w:fldChar w:fldCharType="separate"/>
      </w:r>
      <w:r>
        <w:t>67</w:t>
      </w:r>
      <w:r>
        <w:fldChar w:fldCharType="end"/>
      </w:r>
    </w:p>
    <w:p w:rsidR="00C4594E" w:rsidRDefault="00C4594E">
      <w:pPr>
        <w:pStyle w:val="30"/>
        <w:rPr>
          <w:rFonts w:asciiTheme="minorHAnsi" w:hAnsiTheme="minorHAnsi" w:cstheme="minorBidi"/>
          <w:kern w:val="2"/>
          <w:szCs w:val="22"/>
          <w:lang w:val="en-US" w:eastAsia="ko-KR"/>
        </w:rPr>
      </w:pPr>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_Toc42537432 \h </w:instrText>
      </w:r>
      <w:r>
        <w:fldChar w:fldCharType="separate"/>
      </w:r>
      <w:r>
        <w:t>68</w:t>
      </w:r>
      <w:r>
        <w:fldChar w:fldCharType="end"/>
      </w:r>
    </w:p>
    <w:p w:rsidR="00C4594E" w:rsidRDefault="00C4594E">
      <w:pPr>
        <w:pStyle w:val="30"/>
        <w:rPr>
          <w:rFonts w:asciiTheme="minorHAnsi" w:hAnsiTheme="minorHAnsi" w:cstheme="minorBidi"/>
          <w:kern w:val="2"/>
          <w:szCs w:val="22"/>
          <w:lang w:val="en-US" w:eastAsia="ko-KR"/>
        </w:rPr>
      </w:pPr>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_Toc42537433 \h </w:instrText>
      </w:r>
      <w:r>
        <w:fldChar w:fldCharType="separate"/>
      </w:r>
      <w:r>
        <w:t>68</w:t>
      </w:r>
      <w:r>
        <w:fldChar w:fldCharType="end"/>
      </w:r>
    </w:p>
    <w:p w:rsidR="00C4594E" w:rsidRDefault="00C4594E">
      <w:pPr>
        <w:pStyle w:val="20"/>
        <w:rPr>
          <w:rFonts w:asciiTheme="minorHAnsi" w:hAnsiTheme="minorHAnsi" w:cstheme="minorBidi"/>
          <w:kern w:val="2"/>
          <w:szCs w:val="22"/>
          <w:lang w:val="en-US" w:eastAsia="ko-KR"/>
        </w:rPr>
      </w:pPr>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_Toc42537434 \h </w:instrText>
      </w:r>
      <w:r>
        <w:fldChar w:fldCharType="separate"/>
      </w:r>
      <w:r>
        <w:t>69</w:t>
      </w:r>
      <w:r>
        <w:fldChar w:fldCharType="end"/>
      </w:r>
    </w:p>
    <w:p w:rsidR="00C4594E" w:rsidRDefault="00C4594E">
      <w:pPr>
        <w:pStyle w:val="10"/>
        <w:rPr>
          <w:rFonts w:asciiTheme="minorHAnsi" w:hAnsiTheme="minorHAnsi" w:cstheme="minorBidi"/>
          <w:kern w:val="2"/>
          <w:sz w:val="20"/>
          <w:szCs w:val="22"/>
          <w:lang w:val="en-US" w:eastAsia="ko-KR"/>
        </w:rPr>
      </w:pPr>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_Toc42537435 \h </w:instrText>
      </w:r>
      <w:r>
        <w:fldChar w:fldCharType="separate"/>
      </w:r>
      <w:r>
        <w:t>70</w:t>
      </w:r>
      <w:r>
        <w:fldChar w:fldCharType="end"/>
      </w:r>
    </w:p>
    <w:p w:rsidR="00C4594E" w:rsidRDefault="00C4594E">
      <w:pPr>
        <w:pStyle w:val="20"/>
        <w:rPr>
          <w:rFonts w:asciiTheme="minorHAnsi" w:hAnsiTheme="minorHAnsi" w:cstheme="minorBidi"/>
          <w:kern w:val="2"/>
          <w:szCs w:val="22"/>
          <w:lang w:val="en-US" w:eastAsia="ko-KR"/>
        </w:rPr>
      </w:pPr>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_Toc42537436 \h </w:instrText>
      </w:r>
      <w:r>
        <w:fldChar w:fldCharType="separate"/>
      </w:r>
      <w:r>
        <w:t>70</w:t>
      </w:r>
      <w:r>
        <w:fldChar w:fldCharType="end"/>
      </w:r>
    </w:p>
    <w:p w:rsidR="00C4594E" w:rsidRDefault="00C4594E">
      <w:pPr>
        <w:pStyle w:val="30"/>
        <w:rPr>
          <w:rFonts w:asciiTheme="minorHAnsi" w:hAnsiTheme="minorHAnsi" w:cstheme="minorBidi"/>
          <w:kern w:val="2"/>
          <w:szCs w:val="22"/>
          <w:lang w:val="en-US" w:eastAsia="ko-KR"/>
        </w:rPr>
      </w:pPr>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_Toc42537437 \h </w:instrText>
      </w:r>
      <w:r>
        <w:fldChar w:fldCharType="separate"/>
      </w:r>
      <w:r>
        <w:t>70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w:t>
      </w:r>
      <w:r>
        <w:rPr>
          <w:rFonts w:asciiTheme="minorHAnsi" w:hAnsiTheme="minorHAnsi" w:cstheme="minorBidi"/>
          <w:kern w:val="2"/>
          <w:szCs w:val="22"/>
          <w:lang w:val="en-US" w:eastAsia="ko-KR"/>
        </w:rPr>
        <w:tab/>
      </w:r>
      <w:r w:rsidRPr="005E06A3">
        <w:rPr>
          <w:rFonts w:cs="Arial"/>
        </w:rPr>
        <w:t>Maximum output power</w:t>
      </w:r>
      <w:r>
        <w:tab/>
      </w:r>
      <w:r>
        <w:fldChar w:fldCharType="begin"/>
      </w:r>
      <w:r>
        <w:instrText xml:space="preserve"> PAGEREF _Toc42537438 \h </w:instrText>
      </w:r>
      <w:r>
        <w:fldChar w:fldCharType="separate"/>
      </w:r>
      <w:r>
        <w:t>70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10.1.1.2</w:t>
      </w:r>
      <w:r>
        <w:rPr>
          <w:rFonts w:asciiTheme="minorHAnsi" w:hAnsiTheme="minorHAnsi" w:cstheme="minorBidi"/>
          <w:kern w:val="2"/>
          <w:szCs w:val="22"/>
          <w:lang w:val="en-US" w:eastAsia="ko-KR"/>
        </w:rPr>
        <w:tab/>
      </w:r>
      <w:r w:rsidRPr="005E06A3">
        <w:rPr>
          <w:rFonts w:cs="Arial"/>
        </w:rPr>
        <w:t>UE maximum output power reduction</w:t>
      </w:r>
      <w:r>
        <w:tab/>
      </w:r>
      <w:r>
        <w:fldChar w:fldCharType="begin"/>
      </w:r>
      <w:r>
        <w:instrText xml:space="preserve"> PAGEREF _Toc42537439 \h </w:instrText>
      </w:r>
      <w:r>
        <w:fldChar w:fldCharType="separate"/>
      </w:r>
      <w:r>
        <w:t>70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10.1.1.3</w:t>
      </w:r>
      <w:r>
        <w:rPr>
          <w:rFonts w:asciiTheme="minorHAnsi" w:hAnsiTheme="minorHAnsi" w:cstheme="minorBidi"/>
          <w:kern w:val="2"/>
          <w:szCs w:val="22"/>
          <w:lang w:val="en-US" w:eastAsia="ko-KR"/>
        </w:rPr>
        <w:tab/>
      </w:r>
      <w:r w:rsidRPr="005E06A3">
        <w:rPr>
          <w:rFonts w:cs="Arial"/>
        </w:rPr>
        <w:t>UE maximum output power with additional requirements</w:t>
      </w:r>
      <w:r>
        <w:tab/>
      </w:r>
      <w:r>
        <w:fldChar w:fldCharType="begin"/>
      </w:r>
      <w:r>
        <w:instrText xml:space="preserve"> PAGEREF _Toc42537440 \h </w:instrText>
      </w:r>
      <w:r>
        <w:fldChar w:fldCharType="separate"/>
      </w:r>
      <w:r>
        <w:t>70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10.1.1.4</w:t>
      </w:r>
      <w:r>
        <w:rPr>
          <w:rFonts w:asciiTheme="minorHAnsi" w:hAnsiTheme="minorHAnsi" w:cstheme="minorBidi"/>
          <w:kern w:val="2"/>
          <w:szCs w:val="22"/>
          <w:lang w:val="en-US" w:eastAsia="ko-KR"/>
        </w:rPr>
        <w:tab/>
      </w:r>
      <w:r w:rsidRPr="005E06A3">
        <w:rPr>
          <w:rFonts w:cs="Arial"/>
        </w:rPr>
        <w:t>Configured transmitted power</w:t>
      </w:r>
      <w:r>
        <w:tab/>
      </w:r>
      <w:r>
        <w:fldChar w:fldCharType="begin"/>
      </w:r>
      <w:r>
        <w:instrText xml:space="preserve"> PAGEREF _Toc42537441 \h </w:instrText>
      </w:r>
      <w:r>
        <w:fldChar w:fldCharType="separate"/>
      </w:r>
      <w:r>
        <w:t>70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10.1.1.5</w:t>
      </w:r>
      <w:r>
        <w:rPr>
          <w:rFonts w:asciiTheme="minorHAnsi" w:hAnsiTheme="minorHAnsi" w:cstheme="minorBidi"/>
          <w:kern w:val="2"/>
          <w:szCs w:val="22"/>
          <w:lang w:val="en-US" w:eastAsia="ko-KR"/>
        </w:rPr>
        <w:tab/>
      </w:r>
      <w:r w:rsidRPr="005E06A3">
        <w:rPr>
          <w:rFonts w:cs="Arial"/>
        </w:rPr>
        <w:t>UE Minimum output power</w:t>
      </w:r>
      <w:r>
        <w:tab/>
      </w:r>
      <w:r>
        <w:fldChar w:fldCharType="begin"/>
      </w:r>
      <w:r>
        <w:instrText xml:space="preserve"> PAGEREF _Toc42537442 \h </w:instrText>
      </w:r>
      <w:r>
        <w:fldChar w:fldCharType="separate"/>
      </w:r>
      <w:r>
        <w:t>71</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lastRenderedPageBreak/>
        <w:t>10.1.1.6</w:t>
      </w:r>
      <w:r>
        <w:rPr>
          <w:rFonts w:asciiTheme="minorHAnsi" w:hAnsiTheme="minorHAnsi" w:cstheme="minorBidi"/>
          <w:kern w:val="2"/>
          <w:szCs w:val="22"/>
          <w:lang w:val="en-US" w:eastAsia="ko-KR"/>
        </w:rPr>
        <w:tab/>
      </w:r>
      <w:r w:rsidRPr="005E06A3">
        <w:rPr>
          <w:rFonts w:cs="Arial"/>
        </w:rPr>
        <w:t>Transmit OFF power</w:t>
      </w:r>
      <w:r>
        <w:tab/>
      </w:r>
      <w:r>
        <w:fldChar w:fldCharType="begin"/>
      </w:r>
      <w:r>
        <w:instrText xml:space="preserve"> PAGEREF _Toc42537443 \h </w:instrText>
      </w:r>
      <w:r>
        <w:fldChar w:fldCharType="separate"/>
      </w:r>
      <w:r>
        <w:t>72</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10.1.1.7</w:t>
      </w:r>
      <w:r>
        <w:rPr>
          <w:rFonts w:asciiTheme="minorHAnsi" w:hAnsiTheme="minorHAnsi" w:cstheme="minorBidi"/>
          <w:kern w:val="2"/>
          <w:szCs w:val="22"/>
          <w:lang w:val="en-US" w:eastAsia="ko-KR"/>
        </w:rPr>
        <w:tab/>
      </w:r>
      <w:r w:rsidRPr="005E06A3">
        <w:rPr>
          <w:rFonts w:cs="Arial"/>
        </w:rPr>
        <w:t>ON/OFF time mask</w:t>
      </w:r>
      <w:r>
        <w:tab/>
      </w:r>
      <w:r>
        <w:fldChar w:fldCharType="begin"/>
      </w:r>
      <w:r>
        <w:instrText xml:space="preserve"> PAGEREF _Toc42537444 \h </w:instrText>
      </w:r>
      <w:r>
        <w:fldChar w:fldCharType="separate"/>
      </w:r>
      <w:r>
        <w:t>72</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10.1.1.8</w:t>
      </w:r>
      <w:r>
        <w:rPr>
          <w:rFonts w:asciiTheme="minorHAnsi" w:hAnsiTheme="minorHAnsi" w:cstheme="minorBidi"/>
          <w:kern w:val="2"/>
          <w:szCs w:val="22"/>
          <w:lang w:val="en-US" w:eastAsia="ko-KR"/>
        </w:rPr>
        <w:tab/>
      </w:r>
      <w:r w:rsidRPr="005E06A3">
        <w:rPr>
          <w:rFonts w:cs="Arial"/>
        </w:rPr>
        <w:t>Power control</w:t>
      </w:r>
      <w:r>
        <w:tab/>
      </w:r>
      <w:r>
        <w:fldChar w:fldCharType="begin"/>
      </w:r>
      <w:r>
        <w:instrText xml:space="preserve"> PAGEREF _Toc42537445 \h </w:instrText>
      </w:r>
      <w:r>
        <w:fldChar w:fldCharType="separate"/>
      </w:r>
      <w:r>
        <w:t>72</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10.1.1.9</w:t>
      </w:r>
      <w:r>
        <w:rPr>
          <w:rFonts w:asciiTheme="minorHAnsi" w:hAnsiTheme="minorHAnsi" w:cstheme="minorBidi"/>
          <w:kern w:val="2"/>
          <w:szCs w:val="22"/>
          <w:lang w:val="en-US" w:eastAsia="ko-KR"/>
        </w:rPr>
        <w:tab/>
      </w:r>
      <w:r w:rsidRPr="005E06A3">
        <w:rPr>
          <w:rFonts w:cs="Arial"/>
        </w:rPr>
        <w:t>Transmit signal quality</w:t>
      </w:r>
      <w:r>
        <w:tab/>
      </w:r>
      <w:r>
        <w:fldChar w:fldCharType="begin"/>
      </w:r>
      <w:r>
        <w:instrText xml:space="preserve"> PAGEREF _Toc42537446 \h </w:instrText>
      </w:r>
      <w:r>
        <w:fldChar w:fldCharType="separate"/>
      </w:r>
      <w:r>
        <w:t>72</w:t>
      </w:r>
      <w:r>
        <w:fldChar w:fldCharType="end"/>
      </w:r>
    </w:p>
    <w:p w:rsidR="00C4594E" w:rsidRDefault="00C4594E">
      <w:pPr>
        <w:pStyle w:val="50"/>
        <w:rPr>
          <w:rFonts w:asciiTheme="minorHAnsi" w:hAnsiTheme="minorHAnsi" w:cstheme="minorBidi"/>
          <w:kern w:val="2"/>
          <w:szCs w:val="22"/>
          <w:lang w:val="en-US" w:eastAsia="ko-KR"/>
        </w:rPr>
      </w:pPr>
      <w:r w:rsidRPr="005E06A3">
        <w:rPr>
          <w:rFonts w:cs="Arial"/>
          <w:lang w:eastAsia="zh-CN"/>
        </w:rPr>
        <w:t>10.1.1.9.1</w:t>
      </w:r>
      <w:r>
        <w:rPr>
          <w:rFonts w:asciiTheme="minorHAnsi" w:hAnsiTheme="minorHAnsi" w:cstheme="minorBidi"/>
          <w:kern w:val="2"/>
          <w:szCs w:val="22"/>
          <w:lang w:val="en-US" w:eastAsia="ko-KR"/>
        </w:rPr>
        <w:tab/>
      </w:r>
      <w:r w:rsidRPr="005E06A3">
        <w:rPr>
          <w:rFonts w:cs="Arial"/>
          <w:lang w:eastAsia="zh-CN"/>
        </w:rPr>
        <w:t>Frequency error</w:t>
      </w:r>
      <w:r>
        <w:tab/>
      </w:r>
      <w:r>
        <w:fldChar w:fldCharType="begin"/>
      </w:r>
      <w:r>
        <w:instrText xml:space="preserve"> PAGEREF _Toc42537447 \h </w:instrText>
      </w:r>
      <w:r>
        <w:fldChar w:fldCharType="separate"/>
      </w:r>
      <w:r>
        <w:t>72</w:t>
      </w:r>
      <w:r>
        <w:fldChar w:fldCharType="end"/>
      </w:r>
    </w:p>
    <w:p w:rsidR="00C4594E" w:rsidRDefault="00C4594E">
      <w:pPr>
        <w:pStyle w:val="50"/>
        <w:rPr>
          <w:rFonts w:asciiTheme="minorHAnsi" w:hAnsiTheme="minorHAnsi" w:cstheme="minorBidi"/>
          <w:kern w:val="2"/>
          <w:szCs w:val="22"/>
          <w:lang w:val="en-US" w:eastAsia="ko-KR"/>
        </w:rPr>
      </w:pPr>
      <w:r w:rsidRPr="005E06A3">
        <w:rPr>
          <w:rFonts w:cs="Arial"/>
          <w:lang w:eastAsia="zh-CN"/>
        </w:rPr>
        <w:t>10.1.1.9.2</w:t>
      </w:r>
      <w:r>
        <w:rPr>
          <w:rFonts w:asciiTheme="minorHAnsi" w:hAnsiTheme="minorHAnsi" w:cstheme="minorBidi"/>
          <w:kern w:val="2"/>
          <w:szCs w:val="22"/>
          <w:lang w:val="en-US" w:eastAsia="ko-KR"/>
        </w:rPr>
        <w:tab/>
      </w:r>
      <w:r w:rsidRPr="005E06A3">
        <w:rPr>
          <w:rFonts w:cs="Arial"/>
          <w:lang w:eastAsia="zh-CN"/>
        </w:rPr>
        <w:t>Transmit modulation quality</w:t>
      </w:r>
      <w:r>
        <w:tab/>
      </w:r>
      <w:r>
        <w:fldChar w:fldCharType="begin"/>
      </w:r>
      <w:r>
        <w:instrText xml:space="preserve"> PAGEREF _Toc42537448 \h </w:instrText>
      </w:r>
      <w:r>
        <w:fldChar w:fldCharType="separate"/>
      </w:r>
      <w:r>
        <w:t>72</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10.1.1.9.2.1</w:t>
      </w:r>
      <w:r>
        <w:rPr>
          <w:rFonts w:asciiTheme="minorHAnsi" w:hAnsiTheme="minorHAnsi" w:cstheme="minorBidi"/>
          <w:kern w:val="2"/>
          <w:szCs w:val="22"/>
          <w:lang w:val="en-US" w:eastAsia="ko-KR"/>
        </w:rPr>
        <w:tab/>
      </w:r>
      <w:r w:rsidRPr="005E06A3">
        <w:rPr>
          <w:rFonts w:cs="Arial"/>
          <w:lang w:eastAsia="zh-CN"/>
        </w:rPr>
        <w:t>Error Vector Magnitude</w:t>
      </w:r>
      <w:r>
        <w:tab/>
      </w:r>
      <w:r>
        <w:fldChar w:fldCharType="begin"/>
      </w:r>
      <w:r>
        <w:instrText xml:space="preserve"> PAGEREF _Toc42537449 \h </w:instrText>
      </w:r>
      <w:r>
        <w:fldChar w:fldCharType="separate"/>
      </w:r>
      <w:r>
        <w:t>72</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10.1.1.9.2.2</w:t>
      </w:r>
      <w:r>
        <w:rPr>
          <w:rFonts w:asciiTheme="minorHAnsi" w:hAnsiTheme="minorHAnsi" w:cstheme="minorBidi"/>
          <w:kern w:val="2"/>
          <w:szCs w:val="22"/>
          <w:lang w:val="en-US" w:eastAsia="ko-KR"/>
        </w:rPr>
        <w:tab/>
      </w:r>
      <w:r w:rsidRPr="005E06A3">
        <w:rPr>
          <w:rFonts w:cs="Arial"/>
          <w:lang w:eastAsia="zh-CN"/>
        </w:rPr>
        <w:t>Carrier leakage</w:t>
      </w:r>
      <w:r>
        <w:tab/>
      </w:r>
      <w:r>
        <w:fldChar w:fldCharType="begin"/>
      </w:r>
      <w:r>
        <w:instrText xml:space="preserve"> PAGEREF _Toc42537450 \h </w:instrText>
      </w:r>
      <w:r>
        <w:fldChar w:fldCharType="separate"/>
      </w:r>
      <w:r>
        <w:t>72</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10.1.1.9.2.3</w:t>
      </w:r>
      <w:r>
        <w:rPr>
          <w:rFonts w:asciiTheme="minorHAnsi" w:hAnsiTheme="minorHAnsi" w:cstheme="minorBidi"/>
          <w:kern w:val="2"/>
          <w:szCs w:val="22"/>
          <w:lang w:val="en-US" w:eastAsia="ko-KR"/>
        </w:rPr>
        <w:tab/>
      </w:r>
      <w:r w:rsidRPr="005E06A3">
        <w:rPr>
          <w:rFonts w:cs="Arial"/>
          <w:lang w:eastAsia="zh-CN"/>
        </w:rPr>
        <w:t>In-band emissions</w:t>
      </w:r>
      <w:r>
        <w:tab/>
      </w:r>
      <w:r>
        <w:fldChar w:fldCharType="begin"/>
      </w:r>
      <w:r>
        <w:instrText xml:space="preserve"> PAGEREF _Toc42537451 \h </w:instrText>
      </w:r>
      <w:r>
        <w:fldChar w:fldCharType="separate"/>
      </w:r>
      <w:r>
        <w:t>72</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10.1.1.9.2.4</w:t>
      </w:r>
      <w:r>
        <w:rPr>
          <w:rFonts w:asciiTheme="minorHAnsi" w:hAnsiTheme="minorHAnsi" w:cstheme="minorBidi"/>
          <w:kern w:val="2"/>
          <w:szCs w:val="22"/>
          <w:lang w:val="en-US" w:eastAsia="ko-KR"/>
        </w:rPr>
        <w:tab/>
      </w:r>
      <w:r w:rsidRPr="005E06A3">
        <w:rPr>
          <w:rFonts w:cs="Arial"/>
          <w:lang w:eastAsia="zh-CN"/>
        </w:rPr>
        <w:t>EVM equalizer spectrum flatness</w:t>
      </w:r>
      <w:r>
        <w:tab/>
      </w:r>
      <w:r>
        <w:fldChar w:fldCharType="begin"/>
      </w:r>
      <w:r>
        <w:instrText xml:space="preserve"> PAGEREF _Toc42537452 \h </w:instrText>
      </w:r>
      <w:r>
        <w:fldChar w:fldCharType="separate"/>
      </w:r>
      <w:r>
        <w:t>72</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10.1.1.10</w:t>
      </w:r>
      <w:r>
        <w:rPr>
          <w:rFonts w:asciiTheme="minorHAnsi" w:hAnsiTheme="minorHAnsi" w:cstheme="minorBidi"/>
          <w:kern w:val="2"/>
          <w:szCs w:val="22"/>
          <w:lang w:val="en-US" w:eastAsia="ko-KR"/>
        </w:rPr>
        <w:tab/>
      </w:r>
      <w:r w:rsidRPr="005E06A3">
        <w:rPr>
          <w:rFonts w:cs="Arial"/>
        </w:rPr>
        <w:t>Spectrum emission mask</w:t>
      </w:r>
      <w:r>
        <w:tab/>
      </w:r>
      <w:r>
        <w:fldChar w:fldCharType="begin"/>
      </w:r>
      <w:r>
        <w:instrText xml:space="preserve"> PAGEREF _Toc42537453 \h </w:instrText>
      </w:r>
      <w:r>
        <w:fldChar w:fldCharType="separate"/>
      </w:r>
      <w:r>
        <w:t>73</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10.1.1.11</w:t>
      </w:r>
      <w:r>
        <w:rPr>
          <w:rFonts w:asciiTheme="minorHAnsi" w:hAnsiTheme="minorHAnsi" w:cstheme="minorBidi"/>
          <w:kern w:val="2"/>
          <w:szCs w:val="22"/>
          <w:lang w:val="en-US" w:eastAsia="ko-KR"/>
        </w:rPr>
        <w:tab/>
      </w:r>
      <w:r w:rsidRPr="005E06A3">
        <w:rPr>
          <w:rFonts w:cs="Arial"/>
        </w:rPr>
        <w:t>ACLR requirements</w:t>
      </w:r>
      <w:r>
        <w:tab/>
      </w:r>
      <w:r>
        <w:fldChar w:fldCharType="begin"/>
      </w:r>
      <w:r>
        <w:instrText xml:space="preserve"> PAGEREF _Toc42537454 \h </w:instrText>
      </w:r>
      <w:r>
        <w:fldChar w:fldCharType="separate"/>
      </w:r>
      <w:r>
        <w:t>73</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10.1.1.12</w:t>
      </w:r>
      <w:r>
        <w:rPr>
          <w:rFonts w:asciiTheme="minorHAnsi" w:hAnsiTheme="minorHAnsi" w:cstheme="minorBidi"/>
          <w:kern w:val="2"/>
          <w:szCs w:val="22"/>
          <w:lang w:val="en-US" w:eastAsia="ko-KR"/>
        </w:rPr>
        <w:tab/>
      </w:r>
      <w:r w:rsidRPr="005E06A3">
        <w:rPr>
          <w:rFonts w:cs="Arial"/>
        </w:rPr>
        <w:t>Spurious emission requirements</w:t>
      </w:r>
      <w:r>
        <w:tab/>
      </w:r>
      <w:r>
        <w:fldChar w:fldCharType="begin"/>
      </w:r>
      <w:r>
        <w:instrText xml:space="preserve"> PAGEREF _Toc42537455 \h </w:instrText>
      </w:r>
      <w:r>
        <w:fldChar w:fldCharType="separate"/>
      </w:r>
      <w:r>
        <w:t>73</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10.1.1.13</w:t>
      </w:r>
      <w:r>
        <w:rPr>
          <w:rFonts w:asciiTheme="minorHAnsi" w:hAnsiTheme="minorHAnsi" w:cstheme="minorBidi"/>
          <w:kern w:val="2"/>
          <w:szCs w:val="22"/>
          <w:lang w:val="en-US" w:eastAsia="ko-KR"/>
        </w:rPr>
        <w:tab/>
      </w:r>
      <w:r w:rsidRPr="005E06A3">
        <w:rPr>
          <w:rFonts w:cs="Arial"/>
        </w:rPr>
        <w:t>Spurious emission band UE co-existence</w:t>
      </w:r>
      <w:r>
        <w:tab/>
      </w:r>
      <w:r>
        <w:fldChar w:fldCharType="begin"/>
      </w:r>
      <w:r>
        <w:instrText xml:space="preserve"> PAGEREF _Toc42537456 \h </w:instrText>
      </w:r>
      <w:r>
        <w:fldChar w:fldCharType="separate"/>
      </w:r>
      <w:r>
        <w:t>73</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10.1.1.14</w:t>
      </w:r>
      <w:r>
        <w:rPr>
          <w:rFonts w:asciiTheme="minorHAnsi" w:hAnsiTheme="minorHAnsi" w:cstheme="minorBidi"/>
          <w:kern w:val="2"/>
          <w:szCs w:val="22"/>
          <w:lang w:val="en-US" w:eastAsia="ko-KR"/>
        </w:rPr>
        <w:tab/>
      </w:r>
      <w:r w:rsidRPr="005E06A3">
        <w:rPr>
          <w:rFonts w:cs="Arial"/>
        </w:rPr>
        <w:t>Transmit intermodulation</w:t>
      </w:r>
      <w:r>
        <w:tab/>
      </w:r>
      <w:r>
        <w:fldChar w:fldCharType="begin"/>
      </w:r>
      <w:r>
        <w:instrText xml:space="preserve"> PAGEREF _Toc42537457 \h </w:instrText>
      </w:r>
      <w:r>
        <w:fldChar w:fldCharType="separate"/>
      </w:r>
      <w:r>
        <w:t>73</w:t>
      </w:r>
      <w:r>
        <w:fldChar w:fldCharType="end"/>
      </w:r>
    </w:p>
    <w:p w:rsidR="00C4594E" w:rsidRDefault="00C4594E">
      <w:pPr>
        <w:pStyle w:val="30"/>
        <w:rPr>
          <w:rFonts w:asciiTheme="minorHAnsi" w:hAnsiTheme="minorHAnsi" w:cstheme="minorBidi"/>
          <w:kern w:val="2"/>
          <w:szCs w:val="22"/>
          <w:lang w:val="en-US" w:eastAsia="ko-KR"/>
        </w:rPr>
      </w:pPr>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_Toc42537458 \h </w:instrText>
      </w:r>
      <w:r>
        <w:fldChar w:fldCharType="separate"/>
      </w:r>
      <w:r>
        <w:t>74</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10.1.2.1</w:t>
      </w:r>
      <w:r>
        <w:rPr>
          <w:rFonts w:asciiTheme="minorHAnsi" w:hAnsiTheme="minorHAnsi" w:cstheme="minorBidi"/>
          <w:kern w:val="2"/>
          <w:szCs w:val="22"/>
          <w:lang w:val="en-US" w:eastAsia="ko-KR"/>
        </w:rPr>
        <w:tab/>
      </w:r>
      <w:r w:rsidRPr="005E06A3">
        <w:rPr>
          <w:rFonts w:cs="Arial"/>
        </w:rPr>
        <w:t>REFSENS</w:t>
      </w:r>
      <w:r>
        <w:tab/>
      </w:r>
      <w:r>
        <w:fldChar w:fldCharType="begin"/>
      </w:r>
      <w:r>
        <w:instrText xml:space="preserve"> PAGEREF _Toc42537459 \h </w:instrText>
      </w:r>
      <w:r>
        <w:fldChar w:fldCharType="separate"/>
      </w:r>
      <w:r>
        <w:t>74</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10.1.2.2</w:t>
      </w:r>
      <w:r>
        <w:rPr>
          <w:rFonts w:asciiTheme="minorHAnsi" w:hAnsiTheme="minorHAnsi" w:cstheme="minorBidi"/>
          <w:kern w:val="2"/>
          <w:szCs w:val="22"/>
          <w:lang w:val="en-US" w:eastAsia="ko-KR"/>
        </w:rPr>
        <w:tab/>
      </w:r>
      <w:r w:rsidRPr="005E06A3">
        <w:rPr>
          <w:rFonts w:cs="Arial"/>
        </w:rPr>
        <w:t>Maximum input level</w:t>
      </w:r>
      <w:r>
        <w:tab/>
      </w:r>
      <w:r>
        <w:fldChar w:fldCharType="begin"/>
      </w:r>
      <w:r>
        <w:instrText xml:space="preserve"> PAGEREF _Toc42537460 \h </w:instrText>
      </w:r>
      <w:r>
        <w:fldChar w:fldCharType="separate"/>
      </w:r>
      <w:r>
        <w:t>75</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10.1.2.3</w:t>
      </w:r>
      <w:r>
        <w:rPr>
          <w:rFonts w:asciiTheme="minorHAnsi" w:hAnsiTheme="minorHAnsi" w:cstheme="minorBidi"/>
          <w:kern w:val="2"/>
          <w:szCs w:val="22"/>
          <w:lang w:val="en-US" w:eastAsia="ko-KR"/>
        </w:rPr>
        <w:tab/>
      </w:r>
      <w:r w:rsidRPr="005E06A3">
        <w:rPr>
          <w:rFonts w:cs="Arial"/>
        </w:rPr>
        <w:t>The other Rx requirements</w:t>
      </w:r>
      <w:r>
        <w:tab/>
      </w:r>
      <w:r>
        <w:fldChar w:fldCharType="begin"/>
      </w:r>
      <w:r>
        <w:instrText xml:space="preserve"> PAGEREF _Toc42537461 \h </w:instrText>
      </w:r>
      <w:r>
        <w:fldChar w:fldCharType="separate"/>
      </w:r>
      <w:r>
        <w:t>75</w:t>
      </w:r>
      <w:r>
        <w:fldChar w:fldCharType="end"/>
      </w:r>
    </w:p>
    <w:p w:rsidR="00C4594E" w:rsidRDefault="00C4594E">
      <w:pPr>
        <w:pStyle w:val="20"/>
        <w:rPr>
          <w:rFonts w:asciiTheme="minorHAnsi" w:hAnsiTheme="minorHAnsi" w:cstheme="minorBidi"/>
          <w:kern w:val="2"/>
          <w:szCs w:val="22"/>
          <w:lang w:val="en-US" w:eastAsia="ko-KR"/>
        </w:rPr>
      </w:pPr>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_Toc42537462 \h </w:instrText>
      </w:r>
      <w:r>
        <w:fldChar w:fldCharType="separate"/>
      </w:r>
      <w:r>
        <w:t>75</w:t>
      </w:r>
      <w:r>
        <w:fldChar w:fldCharType="end"/>
      </w:r>
    </w:p>
    <w:p w:rsidR="00C4594E" w:rsidRDefault="00C4594E">
      <w:pPr>
        <w:pStyle w:val="30"/>
        <w:rPr>
          <w:rFonts w:asciiTheme="minorHAnsi" w:hAnsiTheme="minorHAnsi" w:cstheme="minorBidi"/>
          <w:kern w:val="2"/>
          <w:szCs w:val="22"/>
          <w:lang w:val="en-US" w:eastAsia="ko-KR"/>
        </w:rPr>
      </w:pPr>
      <w:r>
        <w:rPr>
          <w:lang w:eastAsia="x-none"/>
        </w:rPr>
        <w:t>10.2.1 Tx requirements for inter-band con-current V2X operation</w:t>
      </w:r>
      <w:r>
        <w:tab/>
      </w:r>
      <w:r>
        <w:fldChar w:fldCharType="begin"/>
      </w:r>
      <w:r>
        <w:instrText xml:space="preserve"> PAGEREF _Toc42537463 \h </w:instrText>
      </w:r>
      <w:r>
        <w:fldChar w:fldCharType="separate"/>
      </w:r>
      <w:r>
        <w:t>75</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10.2.1.1 Maximum output power</w:t>
      </w:r>
      <w:r>
        <w:tab/>
      </w:r>
      <w:r>
        <w:fldChar w:fldCharType="begin"/>
      </w:r>
      <w:r>
        <w:instrText xml:space="preserve"> PAGEREF _Toc42537464 \h </w:instrText>
      </w:r>
      <w:r>
        <w:fldChar w:fldCharType="separate"/>
      </w:r>
      <w:r>
        <w:t>75</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10.2.1.2 UE maximum output power reduction</w:t>
      </w:r>
      <w:r>
        <w:tab/>
      </w:r>
      <w:r>
        <w:fldChar w:fldCharType="begin"/>
      </w:r>
      <w:r>
        <w:instrText xml:space="preserve"> PAGEREF _Toc42537465 \h </w:instrText>
      </w:r>
      <w:r>
        <w:fldChar w:fldCharType="separate"/>
      </w:r>
      <w:r>
        <w:t>76</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10.2.1.3 UE maximum output power with additional requirements</w:t>
      </w:r>
      <w:r>
        <w:tab/>
      </w:r>
      <w:r>
        <w:fldChar w:fldCharType="begin"/>
      </w:r>
      <w:r>
        <w:instrText xml:space="preserve"> PAGEREF _Toc42537466 \h </w:instrText>
      </w:r>
      <w:r>
        <w:fldChar w:fldCharType="separate"/>
      </w:r>
      <w:r>
        <w:t>76</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10.2.1.4 Configured transmitted power</w:t>
      </w:r>
      <w:r>
        <w:tab/>
      </w:r>
      <w:r>
        <w:fldChar w:fldCharType="begin"/>
      </w:r>
      <w:r>
        <w:instrText xml:space="preserve"> PAGEREF _Toc42537467 \h </w:instrText>
      </w:r>
      <w:r>
        <w:fldChar w:fldCharType="separate"/>
      </w:r>
      <w:r>
        <w:t>76</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10.2.1.5 UE Minimum output power</w:t>
      </w:r>
      <w:r>
        <w:tab/>
      </w:r>
      <w:r>
        <w:fldChar w:fldCharType="begin"/>
      </w:r>
      <w:r>
        <w:instrText xml:space="preserve"> PAGEREF _Toc42537468 \h </w:instrText>
      </w:r>
      <w:r>
        <w:fldChar w:fldCharType="separate"/>
      </w:r>
      <w:r>
        <w:t>76</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10.2.1.6 Transmit OFF power</w:t>
      </w:r>
      <w:r>
        <w:tab/>
      </w:r>
      <w:r>
        <w:fldChar w:fldCharType="begin"/>
      </w:r>
      <w:r>
        <w:instrText xml:space="preserve"> PAGEREF _Toc42537469 \h </w:instrText>
      </w:r>
      <w:r>
        <w:fldChar w:fldCharType="separate"/>
      </w:r>
      <w:r>
        <w:t>76</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10.2.1.7 ON/OFF time mask</w:t>
      </w:r>
      <w:r>
        <w:tab/>
      </w:r>
      <w:r>
        <w:fldChar w:fldCharType="begin"/>
      </w:r>
      <w:r>
        <w:instrText xml:space="preserve"> PAGEREF _Toc42537470 \h </w:instrText>
      </w:r>
      <w:r>
        <w:fldChar w:fldCharType="separate"/>
      </w:r>
      <w:r>
        <w:t>77</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rPr>
        <w:t>10.2.1.8 Power control</w:t>
      </w:r>
      <w:r>
        <w:tab/>
      </w:r>
      <w:r>
        <w:fldChar w:fldCharType="begin"/>
      </w:r>
      <w:r>
        <w:instrText xml:space="preserve"> PAGEREF _Toc42537471 \h </w:instrText>
      </w:r>
      <w:r>
        <w:fldChar w:fldCharType="separate"/>
      </w:r>
      <w:r>
        <w:t>77</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10.2.1.9</w:t>
      </w:r>
      <w:r>
        <w:rPr>
          <w:rFonts w:asciiTheme="minorHAnsi" w:hAnsiTheme="minorHAnsi" w:cstheme="minorBidi"/>
          <w:kern w:val="2"/>
          <w:szCs w:val="22"/>
          <w:lang w:val="en-US" w:eastAsia="ko-KR"/>
        </w:rPr>
        <w:tab/>
      </w:r>
      <w:r w:rsidRPr="005E06A3">
        <w:rPr>
          <w:rFonts w:cs="Arial"/>
        </w:rPr>
        <w:t>Transmit signal quality</w:t>
      </w:r>
      <w:r>
        <w:tab/>
      </w:r>
      <w:r>
        <w:fldChar w:fldCharType="begin"/>
      </w:r>
      <w:r>
        <w:instrText xml:space="preserve"> PAGEREF _Toc42537472 \h </w:instrText>
      </w:r>
      <w:r>
        <w:fldChar w:fldCharType="separate"/>
      </w:r>
      <w:r>
        <w:t>77</w:t>
      </w:r>
      <w:r>
        <w:fldChar w:fldCharType="end"/>
      </w:r>
    </w:p>
    <w:p w:rsidR="00C4594E" w:rsidRDefault="00C4594E">
      <w:pPr>
        <w:pStyle w:val="50"/>
        <w:rPr>
          <w:rFonts w:asciiTheme="minorHAnsi" w:hAnsiTheme="minorHAnsi" w:cstheme="minorBidi"/>
          <w:kern w:val="2"/>
          <w:szCs w:val="22"/>
          <w:lang w:val="en-US" w:eastAsia="ko-KR"/>
        </w:rPr>
      </w:pPr>
      <w:r w:rsidRPr="005E06A3">
        <w:rPr>
          <w:rFonts w:cs="Arial"/>
          <w:lang w:eastAsia="zh-CN"/>
        </w:rPr>
        <w:t>10.2.1.9.1 Frequency error</w:t>
      </w:r>
      <w:r>
        <w:tab/>
      </w:r>
      <w:r>
        <w:fldChar w:fldCharType="begin"/>
      </w:r>
      <w:r>
        <w:instrText xml:space="preserve"> PAGEREF _Toc42537473 \h </w:instrText>
      </w:r>
      <w:r>
        <w:fldChar w:fldCharType="separate"/>
      </w:r>
      <w:r>
        <w:t>77</w:t>
      </w:r>
      <w:r>
        <w:fldChar w:fldCharType="end"/>
      </w:r>
    </w:p>
    <w:p w:rsidR="00C4594E" w:rsidRDefault="00C4594E">
      <w:pPr>
        <w:pStyle w:val="50"/>
        <w:rPr>
          <w:rFonts w:asciiTheme="minorHAnsi" w:hAnsiTheme="minorHAnsi" w:cstheme="minorBidi"/>
          <w:kern w:val="2"/>
          <w:szCs w:val="22"/>
          <w:lang w:val="en-US" w:eastAsia="ko-KR"/>
        </w:rPr>
      </w:pPr>
      <w:r w:rsidRPr="005E06A3">
        <w:rPr>
          <w:rFonts w:cs="Arial"/>
          <w:bCs/>
          <w:i/>
          <w:iCs/>
          <w:lang w:eastAsia="zh-CN"/>
        </w:rPr>
        <w:t>10.2.1.9.2</w:t>
      </w:r>
      <w:r>
        <w:rPr>
          <w:rFonts w:asciiTheme="minorHAnsi" w:hAnsiTheme="minorHAnsi" w:cstheme="minorBidi"/>
          <w:kern w:val="2"/>
          <w:szCs w:val="22"/>
          <w:lang w:val="en-US" w:eastAsia="ko-KR"/>
        </w:rPr>
        <w:tab/>
      </w:r>
      <w:r w:rsidRPr="005E06A3">
        <w:rPr>
          <w:rFonts w:cs="Arial"/>
          <w:lang w:eastAsia="zh-CN"/>
        </w:rPr>
        <w:t>Transmit modulation quality</w:t>
      </w:r>
      <w:r>
        <w:tab/>
      </w:r>
      <w:r>
        <w:fldChar w:fldCharType="begin"/>
      </w:r>
      <w:r>
        <w:instrText xml:space="preserve"> PAGEREF _Toc42537474 \h </w:instrText>
      </w:r>
      <w:r>
        <w:fldChar w:fldCharType="separate"/>
      </w:r>
      <w:r>
        <w:t>77</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10.2.1.9.2.1 Error Vector Magnitude</w:t>
      </w:r>
      <w:r>
        <w:tab/>
      </w:r>
      <w:r>
        <w:fldChar w:fldCharType="begin"/>
      </w:r>
      <w:r>
        <w:instrText xml:space="preserve"> PAGEREF _Toc42537475 \h </w:instrText>
      </w:r>
      <w:r>
        <w:fldChar w:fldCharType="separate"/>
      </w:r>
      <w:r>
        <w:t>77</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10.2.1.9.2.2 Carrier leakage</w:t>
      </w:r>
      <w:r>
        <w:tab/>
      </w:r>
      <w:r>
        <w:fldChar w:fldCharType="begin"/>
      </w:r>
      <w:r>
        <w:instrText xml:space="preserve"> PAGEREF _Toc42537476 \h </w:instrText>
      </w:r>
      <w:r>
        <w:fldChar w:fldCharType="separate"/>
      </w:r>
      <w:r>
        <w:t>77</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10.2.1.9.2.3 In-band emissions</w:t>
      </w:r>
      <w:r>
        <w:tab/>
      </w:r>
      <w:r>
        <w:fldChar w:fldCharType="begin"/>
      </w:r>
      <w:r>
        <w:instrText xml:space="preserve"> PAGEREF _Toc42537477 \h </w:instrText>
      </w:r>
      <w:r>
        <w:fldChar w:fldCharType="separate"/>
      </w:r>
      <w:r>
        <w:t>77</w:t>
      </w:r>
      <w:r>
        <w:fldChar w:fldCharType="end"/>
      </w:r>
    </w:p>
    <w:p w:rsidR="00C4594E" w:rsidRDefault="00C4594E">
      <w:pPr>
        <w:pStyle w:val="60"/>
        <w:rPr>
          <w:rFonts w:asciiTheme="minorHAnsi" w:hAnsiTheme="minorHAnsi" w:cstheme="minorBidi"/>
          <w:kern w:val="2"/>
          <w:szCs w:val="22"/>
          <w:lang w:val="en-US" w:eastAsia="ko-KR"/>
        </w:rPr>
      </w:pPr>
      <w:r w:rsidRPr="005E06A3">
        <w:rPr>
          <w:rFonts w:cs="Arial"/>
          <w:lang w:eastAsia="zh-CN"/>
        </w:rPr>
        <w:t>10.2.1.9.2.4 EVM equalizer spectrum flatness</w:t>
      </w:r>
      <w:r>
        <w:tab/>
      </w:r>
      <w:r>
        <w:fldChar w:fldCharType="begin"/>
      </w:r>
      <w:r>
        <w:instrText xml:space="preserve"> PAGEREF _Toc42537478 \h </w:instrText>
      </w:r>
      <w:r>
        <w:fldChar w:fldCharType="separate"/>
      </w:r>
      <w:r>
        <w:t>77</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10.2.1.10</w:t>
      </w:r>
      <w:r>
        <w:rPr>
          <w:rFonts w:asciiTheme="minorHAnsi" w:hAnsiTheme="minorHAnsi" w:cstheme="minorBidi"/>
          <w:kern w:val="2"/>
          <w:szCs w:val="22"/>
          <w:lang w:val="en-US" w:eastAsia="ko-KR"/>
        </w:rPr>
        <w:tab/>
      </w:r>
      <w:r w:rsidRPr="005E06A3">
        <w:rPr>
          <w:rFonts w:cs="Arial"/>
        </w:rPr>
        <w:t>Spectrum emission mask</w:t>
      </w:r>
      <w:r>
        <w:tab/>
      </w:r>
      <w:r>
        <w:fldChar w:fldCharType="begin"/>
      </w:r>
      <w:r>
        <w:instrText xml:space="preserve"> PAGEREF _Toc42537479 \h </w:instrText>
      </w:r>
      <w:r>
        <w:fldChar w:fldCharType="separate"/>
      </w:r>
      <w:r>
        <w:t>77</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10.2.1.11</w:t>
      </w:r>
      <w:r>
        <w:rPr>
          <w:rFonts w:asciiTheme="minorHAnsi" w:hAnsiTheme="minorHAnsi" w:cstheme="minorBidi"/>
          <w:kern w:val="2"/>
          <w:szCs w:val="22"/>
          <w:lang w:val="en-US" w:eastAsia="ko-KR"/>
        </w:rPr>
        <w:tab/>
      </w:r>
      <w:r w:rsidRPr="005E06A3">
        <w:rPr>
          <w:rFonts w:cs="Arial"/>
        </w:rPr>
        <w:t>ACLR requirements</w:t>
      </w:r>
      <w:r>
        <w:tab/>
      </w:r>
      <w:r>
        <w:fldChar w:fldCharType="begin"/>
      </w:r>
      <w:r>
        <w:instrText xml:space="preserve"> PAGEREF _Toc42537480 \h </w:instrText>
      </w:r>
      <w:r>
        <w:fldChar w:fldCharType="separate"/>
      </w:r>
      <w:r>
        <w:t>77</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10.2.1.12</w:t>
      </w:r>
      <w:r>
        <w:rPr>
          <w:rFonts w:asciiTheme="minorHAnsi" w:hAnsiTheme="minorHAnsi" w:cstheme="minorBidi"/>
          <w:kern w:val="2"/>
          <w:szCs w:val="22"/>
          <w:lang w:val="en-US" w:eastAsia="ko-KR"/>
        </w:rPr>
        <w:tab/>
      </w:r>
      <w:r w:rsidRPr="005E06A3">
        <w:rPr>
          <w:rFonts w:cs="Arial"/>
        </w:rPr>
        <w:t>Spurious emission requirements</w:t>
      </w:r>
      <w:r>
        <w:tab/>
      </w:r>
      <w:r>
        <w:fldChar w:fldCharType="begin"/>
      </w:r>
      <w:r>
        <w:instrText xml:space="preserve"> PAGEREF _Toc42537481 \h </w:instrText>
      </w:r>
      <w:r>
        <w:fldChar w:fldCharType="separate"/>
      </w:r>
      <w:r>
        <w:t>78</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10.2.1.13</w:t>
      </w:r>
      <w:r>
        <w:rPr>
          <w:rFonts w:asciiTheme="minorHAnsi" w:hAnsiTheme="minorHAnsi" w:cstheme="minorBidi"/>
          <w:kern w:val="2"/>
          <w:szCs w:val="22"/>
          <w:lang w:val="en-US" w:eastAsia="ko-KR"/>
        </w:rPr>
        <w:tab/>
      </w:r>
      <w:r w:rsidRPr="005E06A3">
        <w:rPr>
          <w:rFonts w:cs="Arial"/>
        </w:rPr>
        <w:t>Spurious emission band UE co-existence</w:t>
      </w:r>
      <w:r>
        <w:tab/>
      </w:r>
      <w:r>
        <w:fldChar w:fldCharType="begin"/>
      </w:r>
      <w:r>
        <w:instrText xml:space="preserve"> PAGEREF _Toc42537482 \h </w:instrText>
      </w:r>
      <w:r>
        <w:fldChar w:fldCharType="separate"/>
      </w:r>
      <w:r>
        <w:t>78</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10.2.1.14</w:t>
      </w:r>
      <w:r>
        <w:rPr>
          <w:rFonts w:asciiTheme="minorHAnsi" w:hAnsiTheme="minorHAnsi" w:cstheme="minorBidi"/>
          <w:kern w:val="2"/>
          <w:szCs w:val="22"/>
          <w:lang w:val="en-US" w:eastAsia="ko-KR"/>
        </w:rPr>
        <w:tab/>
      </w:r>
      <w:r w:rsidRPr="005E06A3">
        <w:rPr>
          <w:rFonts w:cs="Arial"/>
        </w:rPr>
        <w:t>Transmit intermodulation</w:t>
      </w:r>
      <w:r>
        <w:tab/>
      </w:r>
      <w:r>
        <w:fldChar w:fldCharType="begin"/>
      </w:r>
      <w:r>
        <w:instrText xml:space="preserve"> PAGEREF _Toc42537483 \h </w:instrText>
      </w:r>
      <w:r>
        <w:fldChar w:fldCharType="separate"/>
      </w:r>
      <w:r>
        <w:t>78</w:t>
      </w:r>
      <w:r>
        <w:fldChar w:fldCharType="end"/>
      </w:r>
    </w:p>
    <w:p w:rsidR="00C4594E" w:rsidRDefault="00C4594E">
      <w:pPr>
        <w:pStyle w:val="30"/>
        <w:rPr>
          <w:rFonts w:asciiTheme="minorHAnsi" w:hAnsiTheme="minorHAnsi" w:cstheme="minorBidi"/>
          <w:kern w:val="2"/>
          <w:szCs w:val="22"/>
          <w:lang w:val="en-US" w:eastAsia="ko-KR"/>
        </w:rPr>
      </w:pPr>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_Toc42537484 \h </w:instrText>
      </w:r>
      <w:r>
        <w:fldChar w:fldCharType="separate"/>
      </w:r>
      <w:r>
        <w:t>79</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10.2.2.1</w:t>
      </w:r>
      <w:r>
        <w:rPr>
          <w:rFonts w:asciiTheme="minorHAnsi" w:hAnsiTheme="minorHAnsi" w:cstheme="minorBidi"/>
          <w:kern w:val="2"/>
          <w:szCs w:val="22"/>
          <w:lang w:val="en-US" w:eastAsia="ko-KR"/>
        </w:rPr>
        <w:tab/>
      </w:r>
      <w:r w:rsidRPr="005E06A3">
        <w:rPr>
          <w:rFonts w:cs="Arial"/>
        </w:rPr>
        <w:t>REFSENS</w:t>
      </w:r>
      <w:r>
        <w:tab/>
      </w:r>
      <w:r>
        <w:fldChar w:fldCharType="begin"/>
      </w:r>
      <w:r>
        <w:instrText xml:space="preserve"> PAGEREF _Toc42537485 \h </w:instrText>
      </w:r>
      <w:r>
        <w:fldChar w:fldCharType="separate"/>
      </w:r>
      <w:r>
        <w:t>79</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10.2.2.2</w:t>
      </w:r>
      <w:r>
        <w:rPr>
          <w:rFonts w:asciiTheme="minorHAnsi" w:hAnsiTheme="minorHAnsi" w:cstheme="minorBidi"/>
          <w:kern w:val="2"/>
          <w:szCs w:val="22"/>
          <w:lang w:val="en-US" w:eastAsia="ko-KR"/>
        </w:rPr>
        <w:tab/>
      </w:r>
      <w:r w:rsidRPr="005E06A3">
        <w:rPr>
          <w:rFonts w:cs="Arial"/>
        </w:rPr>
        <w:t>Maximum input level</w:t>
      </w:r>
      <w:r>
        <w:tab/>
      </w:r>
      <w:r>
        <w:fldChar w:fldCharType="begin"/>
      </w:r>
      <w:r>
        <w:instrText xml:space="preserve"> PAGEREF _Toc42537486 \h </w:instrText>
      </w:r>
      <w:r>
        <w:fldChar w:fldCharType="separate"/>
      </w:r>
      <w:r>
        <w:t>80</w:t>
      </w:r>
      <w:r>
        <w:fldChar w:fldCharType="end"/>
      </w:r>
    </w:p>
    <w:p w:rsidR="00C4594E" w:rsidRDefault="00C4594E">
      <w:pPr>
        <w:pStyle w:val="40"/>
        <w:rPr>
          <w:rFonts w:asciiTheme="minorHAnsi" w:hAnsiTheme="minorHAnsi" w:cstheme="minorBidi"/>
          <w:kern w:val="2"/>
          <w:szCs w:val="22"/>
          <w:lang w:val="en-US" w:eastAsia="ko-KR"/>
        </w:rPr>
      </w:pPr>
      <w:r w:rsidRPr="005E06A3">
        <w:rPr>
          <w:rFonts w:cs="Arial"/>
          <w:bCs/>
        </w:rPr>
        <w:t>10.2.2.3</w:t>
      </w:r>
      <w:r>
        <w:rPr>
          <w:rFonts w:asciiTheme="minorHAnsi" w:hAnsiTheme="minorHAnsi" w:cstheme="minorBidi"/>
          <w:kern w:val="2"/>
          <w:szCs w:val="22"/>
          <w:lang w:val="en-US" w:eastAsia="ko-KR"/>
        </w:rPr>
        <w:tab/>
      </w:r>
      <w:r w:rsidRPr="005E06A3">
        <w:rPr>
          <w:rFonts w:cs="Arial"/>
        </w:rPr>
        <w:t>The other Rx requirements</w:t>
      </w:r>
      <w:r>
        <w:tab/>
      </w:r>
      <w:r>
        <w:fldChar w:fldCharType="begin"/>
      </w:r>
      <w:r>
        <w:instrText xml:space="preserve"> PAGEREF _Toc42537487 \h </w:instrText>
      </w:r>
      <w:r>
        <w:fldChar w:fldCharType="separate"/>
      </w:r>
      <w:r>
        <w:t>80</w:t>
      </w:r>
      <w:r>
        <w:fldChar w:fldCharType="end"/>
      </w:r>
    </w:p>
    <w:p w:rsidR="00C4594E" w:rsidRDefault="00C4594E">
      <w:pPr>
        <w:pStyle w:val="20"/>
        <w:rPr>
          <w:rFonts w:asciiTheme="minorHAnsi" w:hAnsiTheme="minorHAnsi" w:cstheme="minorBidi"/>
          <w:kern w:val="2"/>
          <w:szCs w:val="22"/>
          <w:lang w:val="en-US" w:eastAsia="ko-KR"/>
        </w:rPr>
      </w:pPr>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_Toc42537488 \h </w:instrText>
      </w:r>
      <w:r>
        <w:fldChar w:fldCharType="separate"/>
      </w:r>
      <w:r>
        <w:t>80</w:t>
      </w:r>
      <w:r>
        <w:fldChar w:fldCharType="end"/>
      </w:r>
    </w:p>
    <w:p w:rsidR="00C4594E" w:rsidRDefault="00C4594E">
      <w:pPr>
        <w:pStyle w:val="20"/>
        <w:rPr>
          <w:rFonts w:asciiTheme="minorHAnsi" w:hAnsiTheme="minorHAnsi" w:cstheme="minorBidi"/>
          <w:kern w:val="2"/>
          <w:szCs w:val="22"/>
          <w:lang w:val="en-US" w:eastAsia="ko-KR"/>
        </w:rPr>
      </w:pPr>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_Toc42537489 \h </w:instrText>
      </w:r>
      <w:r>
        <w:fldChar w:fldCharType="separate"/>
      </w:r>
      <w:r>
        <w:t>80</w:t>
      </w:r>
      <w:r>
        <w:fldChar w:fldCharType="end"/>
      </w:r>
    </w:p>
    <w:p w:rsidR="00C4594E" w:rsidRDefault="00C4594E">
      <w:pPr>
        <w:pStyle w:val="10"/>
        <w:rPr>
          <w:rFonts w:asciiTheme="minorHAnsi" w:hAnsiTheme="minorHAnsi" w:cstheme="minorBidi"/>
          <w:kern w:val="2"/>
          <w:sz w:val="20"/>
          <w:szCs w:val="22"/>
          <w:lang w:val="en-US" w:eastAsia="ko-KR"/>
        </w:rPr>
      </w:pPr>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_Toc42537490 \h </w:instrText>
      </w:r>
      <w:r>
        <w:fldChar w:fldCharType="separate"/>
      </w:r>
      <w:r>
        <w:t>81</w:t>
      </w:r>
      <w:r>
        <w:fldChar w:fldCharType="end"/>
      </w:r>
    </w:p>
    <w:p w:rsidR="00C4594E" w:rsidRDefault="00C4594E">
      <w:pPr>
        <w:pStyle w:val="10"/>
        <w:rPr>
          <w:rFonts w:asciiTheme="minorHAnsi" w:hAnsiTheme="minorHAnsi" w:cstheme="minorBidi"/>
          <w:kern w:val="2"/>
          <w:sz w:val="20"/>
          <w:szCs w:val="22"/>
          <w:lang w:val="en-US" w:eastAsia="ko-KR"/>
        </w:rPr>
      </w:pPr>
      <w:r>
        <w:t>Annex A</w:t>
      </w:r>
      <w:r>
        <w:tab/>
      </w:r>
      <w:r>
        <w:fldChar w:fldCharType="begin"/>
      </w:r>
      <w:r>
        <w:instrText xml:space="preserve"> PAGEREF _Toc42537491 \h </w:instrText>
      </w:r>
      <w:r>
        <w:fldChar w:fldCharType="separate"/>
      </w:r>
      <w:r>
        <w:t>83</w:t>
      </w:r>
      <w:r>
        <w:fldChar w:fldCharType="end"/>
      </w:r>
    </w:p>
    <w:p w:rsidR="00C4594E" w:rsidRDefault="00C4594E">
      <w:pPr>
        <w:pStyle w:val="20"/>
        <w:rPr>
          <w:rFonts w:asciiTheme="minorHAnsi" w:hAnsiTheme="minorHAnsi" w:cstheme="minorBidi"/>
          <w:kern w:val="2"/>
          <w:szCs w:val="22"/>
          <w:lang w:val="en-US" w:eastAsia="ko-KR"/>
        </w:rPr>
      </w:pPr>
      <w:r w:rsidRPr="005E06A3">
        <w:rPr>
          <w:u w:val="single"/>
        </w:rPr>
        <w:t>Link level simulation mapping model for NR V2X</w:t>
      </w:r>
      <w:r>
        <w:tab/>
      </w:r>
      <w:r>
        <w:fldChar w:fldCharType="begin"/>
      </w:r>
      <w:r>
        <w:instrText xml:space="preserve"> PAGEREF _Toc42537492 \h </w:instrText>
      </w:r>
      <w:r>
        <w:fldChar w:fldCharType="separate"/>
      </w:r>
      <w:r>
        <w:t>83</w:t>
      </w:r>
      <w:r>
        <w:fldChar w:fldCharType="end"/>
      </w:r>
    </w:p>
    <w:p w:rsidR="00C4594E" w:rsidRDefault="00C4594E">
      <w:pPr>
        <w:pStyle w:val="10"/>
        <w:rPr>
          <w:rFonts w:asciiTheme="minorHAnsi" w:hAnsiTheme="minorHAnsi" w:cstheme="minorBidi"/>
          <w:kern w:val="2"/>
          <w:sz w:val="20"/>
          <w:szCs w:val="22"/>
          <w:lang w:val="en-US" w:eastAsia="ko-KR"/>
        </w:rPr>
      </w:pPr>
      <w:r>
        <w:t>Annex B:</w:t>
      </w:r>
      <w:r>
        <w:tab/>
      </w:r>
      <w:r>
        <w:fldChar w:fldCharType="begin"/>
      </w:r>
      <w:r>
        <w:instrText xml:space="preserve"> PAGEREF _Toc42537493 \h </w:instrText>
      </w:r>
      <w:r>
        <w:fldChar w:fldCharType="separate"/>
      </w:r>
      <w:r>
        <w:t>85</w:t>
      </w:r>
      <w:r>
        <w:fldChar w:fldCharType="end"/>
      </w:r>
    </w:p>
    <w:p w:rsidR="00E8629F" w:rsidRPr="00235394" w:rsidRDefault="00235394">
      <w:r>
        <w:rPr>
          <w:noProof/>
          <w:sz w:val="22"/>
        </w:rPr>
        <w:fldChar w:fldCharType="end"/>
      </w:r>
    </w:p>
    <w:p w:rsidR="00F65B45" w:rsidRPr="004D3578" w:rsidRDefault="00E8629F" w:rsidP="00F65B45">
      <w:pPr>
        <w:pStyle w:val="1"/>
      </w:pPr>
      <w:r w:rsidRPr="00235394">
        <w:br w:type="page"/>
      </w:r>
      <w:bookmarkStart w:id="3" w:name="_Toc535240008"/>
      <w:bookmarkStart w:id="4" w:name="_Toc36034735"/>
      <w:bookmarkStart w:id="5" w:name="_Toc42537330"/>
      <w:r w:rsidR="00F65B45" w:rsidRPr="004D3578">
        <w:lastRenderedPageBreak/>
        <w:t>Foreword</w:t>
      </w:r>
      <w:bookmarkEnd w:id="3"/>
      <w:bookmarkEnd w:id="4"/>
      <w:bookmarkEnd w:id="5"/>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6" w:name="_Toc535240009"/>
      <w:bookmarkStart w:id="7" w:name="_Toc36034736"/>
      <w:bookmarkStart w:id="8" w:name="_Toc42537331"/>
      <w:r w:rsidRPr="00263714">
        <w:lastRenderedPageBreak/>
        <w:t>1</w:t>
      </w:r>
      <w:r w:rsidRPr="00263714">
        <w:tab/>
        <w:t>Scope</w:t>
      </w:r>
      <w:bookmarkEnd w:id="6"/>
      <w:bookmarkEnd w:id="7"/>
      <w:bookmarkEnd w:id="8"/>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9" w:name="_Toc36034737"/>
      <w:bookmarkStart w:id="10" w:name="_Toc42537332"/>
      <w:r w:rsidRPr="00235394">
        <w:t>2</w:t>
      </w:r>
      <w:r w:rsidRPr="00235394">
        <w:tab/>
        <w:t>References</w:t>
      </w:r>
      <w:bookmarkEnd w:id="9"/>
      <w:bookmarkEnd w:id="10"/>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11" w:name="_Toc36034738"/>
      <w:bookmarkStart w:id="12" w:name="_Toc42537333"/>
      <w:r w:rsidRPr="00235394">
        <w:t>3</w:t>
      </w:r>
      <w:r w:rsidRPr="00235394">
        <w:tab/>
      </w:r>
      <w:r w:rsidR="00367724" w:rsidRPr="00235394">
        <w:t>Definitions, symbols and abbreviations</w:t>
      </w:r>
      <w:bookmarkEnd w:id="11"/>
      <w:bookmarkEnd w:id="12"/>
    </w:p>
    <w:p w:rsidR="00E8629F" w:rsidRPr="00235394" w:rsidRDefault="00E8629F">
      <w:pPr>
        <w:pStyle w:val="2"/>
      </w:pPr>
      <w:bookmarkStart w:id="13" w:name="_Toc36034739"/>
      <w:bookmarkStart w:id="14" w:name="_Toc42537334"/>
      <w:r w:rsidRPr="00235394">
        <w:t>3.1</w:t>
      </w:r>
      <w:r w:rsidRPr="00235394">
        <w:tab/>
        <w:t>Definitions</w:t>
      </w:r>
      <w:bookmarkEnd w:id="13"/>
      <w:bookmarkEnd w:id="14"/>
    </w:p>
    <w:p w:rsidR="00E8629F" w:rsidRPr="00235394" w:rsidRDefault="00E8629F">
      <w:r w:rsidRPr="00235394">
        <w:t xml:space="preserve">For the purposes of the present document, the terms and definitions given in </w:t>
      </w:r>
      <w:bookmarkStart w:id="15" w:name="OLE_LINK1"/>
      <w:bookmarkStart w:id="16" w:name="OLE_LINK2"/>
      <w:bookmarkStart w:id="17" w:name="OLE_LINK3"/>
      <w:bookmarkStart w:id="18" w:name="OLE_LINK4"/>
      <w:bookmarkStart w:id="19" w:name="OLE_LINK5"/>
      <w:r w:rsidR="00212373">
        <w:t xml:space="preserve">3GPP </w:t>
      </w:r>
      <w:bookmarkEnd w:id="15"/>
      <w:bookmarkEnd w:id="16"/>
      <w:bookmarkEnd w:id="17"/>
      <w:bookmarkEnd w:id="18"/>
      <w:bookmarkEnd w:id="19"/>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20" w:name="_Toc36034740"/>
      <w:bookmarkStart w:id="21" w:name="_Toc42537335"/>
      <w:r w:rsidRPr="00235394">
        <w:t>3.2</w:t>
      </w:r>
      <w:r w:rsidRPr="00235394">
        <w:tab/>
        <w:t>Symbols</w:t>
      </w:r>
      <w:bookmarkEnd w:id="20"/>
      <w:bookmarkEnd w:id="21"/>
    </w:p>
    <w:p w:rsidR="00A74AAB" w:rsidRPr="00263714" w:rsidRDefault="00A74AAB" w:rsidP="005F6F79">
      <w:r w:rsidRPr="00263714">
        <w:t>For the purposes of the present document, the following symbols apply:</w:t>
      </w:r>
    </w:p>
    <w:p w:rsidR="00E8629F" w:rsidRPr="00235394" w:rsidRDefault="00E8629F">
      <w:pPr>
        <w:pStyle w:val="2"/>
      </w:pPr>
      <w:bookmarkStart w:id="22" w:name="_Toc36034741"/>
      <w:bookmarkStart w:id="23" w:name="_Toc42537336"/>
      <w:r w:rsidRPr="00235394">
        <w:t>3.3</w:t>
      </w:r>
      <w:r w:rsidRPr="00235394">
        <w:tab/>
        <w:t>Abbreviations</w:t>
      </w:r>
      <w:bookmarkEnd w:id="22"/>
      <w:bookmarkEnd w:id="23"/>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24"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24"/>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25" w:name="OLE_LINK87"/>
      <w:r w:rsidRPr="001C0CC4">
        <w:t>NR</w:t>
      </w:r>
      <w:r w:rsidRPr="001C0CC4">
        <w:tab/>
        <w:t>New Radio</w:t>
      </w:r>
    </w:p>
    <w:bookmarkEnd w:id="25"/>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26" w:name="OLE_LINK86"/>
      <w:r w:rsidRPr="00E26D09">
        <w:rPr>
          <w:lang w:eastAsia="zh-CN"/>
        </w:rPr>
        <w:t>PRB</w:t>
      </w:r>
      <w:r w:rsidRPr="00E26D09">
        <w:rPr>
          <w:lang w:eastAsia="zh-CN"/>
        </w:rPr>
        <w:tab/>
      </w:r>
      <w:r w:rsidRPr="00E26D09">
        <w:t>Physical Resource Block</w:t>
      </w:r>
      <w:bookmarkEnd w:id="26"/>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27" w:name="_Toc36034742"/>
      <w:bookmarkStart w:id="28" w:name="_Toc42537337"/>
      <w:r w:rsidRPr="00235394">
        <w:t>4</w:t>
      </w:r>
      <w:r w:rsidRPr="00235394">
        <w:tab/>
      </w:r>
      <w:r w:rsidR="00B945BD">
        <w:t>Background</w:t>
      </w:r>
      <w:bookmarkEnd w:id="27"/>
      <w:bookmarkEnd w:id="28"/>
    </w:p>
    <w:p w:rsidR="00E8629F" w:rsidRDefault="00E8629F">
      <w:pPr>
        <w:pStyle w:val="2"/>
      </w:pPr>
      <w:bookmarkStart w:id="29" w:name="_Toc36034743"/>
      <w:bookmarkStart w:id="30" w:name="_Toc42537338"/>
      <w:r w:rsidRPr="00235394">
        <w:t>4.1</w:t>
      </w:r>
      <w:r w:rsidRPr="00235394">
        <w:tab/>
      </w:r>
      <w:r w:rsidR="00640D55">
        <w:t>Justification</w:t>
      </w:r>
      <w:bookmarkEnd w:id="29"/>
      <w:bookmarkEnd w:id="30"/>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31" w:name="_Toc36034744"/>
      <w:bookmarkStart w:id="32" w:name="_Toc42537339"/>
      <w:r w:rsidRPr="00235394">
        <w:t>4.2</w:t>
      </w:r>
      <w:r w:rsidRPr="00235394">
        <w:tab/>
      </w:r>
      <w:r w:rsidR="0063774C">
        <w:t>Objective</w:t>
      </w:r>
      <w:bookmarkEnd w:id="31"/>
      <w:bookmarkEnd w:id="32"/>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33" w:name="_Toc36034745"/>
      <w:bookmarkStart w:id="34" w:name="_Toc42537340"/>
      <w:r w:rsidRPr="00341399">
        <w:t>4.</w:t>
      </w:r>
      <w:r>
        <w:rPr>
          <w:rFonts w:hint="eastAsia"/>
        </w:rPr>
        <w:t>3</w:t>
      </w:r>
      <w:r w:rsidRPr="00341399">
        <w:tab/>
      </w:r>
      <w:r>
        <w:rPr>
          <w:rFonts w:hint="eastAsia"/>
        </w:rPr>
        <w:t>V2X operating scenarios</w:t>
      </w:r>
      <w:bookmarkEnd w:id="33"/>
      <w:bookmarkEnd w:id="34"/>
    </w:p>
    <w:p w:rsidR="007B101B" w:rsidRPr="006113F0" w:rsidRDefault="007B101B" w:rsidP="007B101B">
      <w:pPr>
        <w:pStyle w:val="3"/>
      </w:pPr>
      <w:bookmarkStart w:id="35" w:name="_Toc460003545"/>
      <w:bookmarkStart w:id="36" w:name="_Toc36034746"/>
      <w:bookmarkStart w:id="37" w:name="_Toc42537341"/>
      <w:r w:rsidRPr="00335B73">
        <w:rPr>
          <w:rFonts w:hint="eastAsia"/>
        </w:rPr>
        <w:t>4.3.1</w:t>
      </w:r>
      <w:r w:rsidRPr="00335B73">
        <w:rPr>
          <w:rFonts w:hint="eastAsia"/>
        </w:rPr>
        <w:tab/>
      </w:r>
      <w:bookmarkEnd w:id="35"/>
      <w:r w:rsidRPr="006113F0">
        <w:rPr>
          <w:rFonts w:hint="eastAsia"/>
        </w:rPr>
        <w:tab/>
        <w:t>Operation Aspects</w:t>
      </w:r>
      <w:bookmarkEnd w:id="36"/>
      <w:bookmarkEnd w:id="37"/>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38" w:name="_Toc36034747"/>
      <w:bookmarkStart w:id="39" w:name="_Toc42537342"/>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38"/>
      <w:bookmarkEnd w:id="39"/>
    </w:p>
    <w:p w:rsidR="000343F2" w:rsidRDefault="000343F2" w:rsidP="000343F2">
      <w:pPr>
        <w:pStyle w:val="2"/>
      </w:pPr>
      <w:bookmarkStart w:id="40" w:name="_Toc36034748"/>
      <w:bookmarkStart w:id="41" w:name="_Toc42537343"/>
      <w:r>
        <w:t>5</w:t>
      </w:r>
      <w:r w:rsidRPr="00235394">
        <w:t>.1</w:t>
      </w:r>
      <w:r w:rsidRPr="00235394">
        <w:tab/>
      </w:r>
      <w:r w:rsidR="0014073D">
        <w:t>General</w:t>
      </w:r>
      <w:bookmarkEnd w:id="40"/>
      <w:bookmarkEnd w:id="41"/>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42" w:name="_Toc446938538"/>
      <w:bookmarkStart w:id="43" w:name="_Toc36034749"/>
      <w:bookmarkStart w:id="44" w:name="_Toc42537344"/>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42"/>
      <w:bookmarkEnd w:id="43"/>
      <w:bookmarkEnd w:id="44"/>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45" w:name="OLE_LINK14"/>
      <w:r w:rsidRPr="00160CB1">
        <w:rPr>
          <w:lang w:val="en-US" w:eastAsia="ko-KR"/>
        </w:rPr>
        <w:t>Manhattan grid model: 3*433m, 3*250m</w:t>
      </w:r>
      <w:bookmarkEnd w:id="45"/>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46" w:name="OLE_LINK30"/>
      <w:r w:rsidRPr="00160CB1">
        <w:rPr>
          <w:lang w:val="en-US" w:eastAsia="ko-KR"/>
        </w:rPr>
        <w:t>In licensed spectrum, OLPC in TR36.786 is used</w:t>
      </w:r>
      <w:r w:rsidR="0014073D">
        <w:rPr>
          <w:lang w:val="en-US" w:eastAsia="ko-KR"/>
        </w:rPr>
        <w:t xml:space="preserve"> or no power control is used</w:t>
      </w:r>
    </w:p>
    <w:bookmarkEnd w:id="46"/>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47" w:name="_Toc36034750"/>
      <w:bookmarkStart w:id="48" w:name="_Toc42537345"/>
      <w:r>
        <w:lastRenderedPageBreak/>
        <w:t>5</w:t>
      </w:r>
      <w:r w:rsidRPr="00235394">
        <w:t>.2</w:t>
      </w:r>
      <w:r w:rsidRPr="00235394">
        <w:tab/>
      </w:r>
      <w:r w:rsidR="001A5242">
        <w:t>Co</w:t>
      </w:r>
      <w:r w:rsidR="0014073D">
        <w:t>-</w:t>
      </w:r>
      <w:r w:rsidR="001A5242">
        <w:t>existence sim</w:t>
      </w:r>
      <w:r>
        <w:t>ulation assumptions</w:t>
      </w:r>
      <w:bookmarkEnd w:id="47"/>
      <w:bookmarkEnd w:id="48"/>
    </w:p>
    <w:p w:rsidR="00FD6EF0" w:rsidRDefault="00FD6EF0" w:rsidP="00FD6EF0">
      <w:pPr>
        <w:pStyle w:val="3"/>
        <w:rPr>
          <w:rFonts w:eastAsia="MS Mincho"/>
          <w:lang w:eastAsia="zh-CN"/>
        </w:rPr>
      </w:pPr>
      <w:bookmarkStart w:id="49" w:name="_Toc475467808"/>
      <w:bookmarkStart w:id="50" w:name="_Toc475538947"/>
      <w:bookmarkStart w:id="51" w:name="_Toc36034751"/>
      <w:bookmarkStart w:id="52" w:name="_Toc42537346"/>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49"/>
      <w:bookmarkEnd w:id="50"/>
      <w:r>
        <w:rPr>
          <w:rFonts w:eastAsia="MS Mincho"/>
          <w:lang w:eastAsia="zh-CN"/>
        </w:rPr>
        <w:t>simulation parameters in ITS spectrum</w:t>
      </w:r>
      <w:bookmarkEnd w:id="51"/>
      <w:bookmarkEnd w:id="52"/>
    </w:p>
    <w:p w:rsidR="001A58CB" w:rsidRPr="00460E4C" w:rsidRDefault="001A58CB" w:rsidP="001A58CB">
      <w:pPr>
        <w:pStyle w:val="4"/>
        <w:rPr>
          <w:rFonts w:eastAsia="SimSun"/>
          <w:lang w:eastAsia="zh-CN"/>
        </w:rPr>
      </w:pPr>
      <w:bookmarkStart w:id="53" w:name="_Toc36034752"/>
      <w:bookmarkStart w:id="54" w:name="_Toc42537347"/>
      <w:r w:rsidRPr="00460E4C">
        <w:rPr>
          <w:rFonts w:eastAsia="SimSun" w:hint="eastAsia"/>
          <w:lang w:eastAsia="zh-CN"/>
        </w:rPr>
        <w:t xml:space="preserve">5.2.1.1 </w:t>
      </w:r>
      <w:r w:rsidRPr="00460E4C">
        <w:rPr>
          <w:rFonts w:eastAsia="SimSun"/>
          <w:lang w:eastAsia="zh-CN"/>
        </w:rPr>
        <w:t>Layout model</w:t>
      </w:r>
      <w:bookmarkEnd w:id="53"/>
      <w:bookmarkEnd w:id="54"/>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55" w:name="_Toc36034753"/>
      <w:bookmarkStart w:id="56" w:name="_Toc42537348"/>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55"/>
      <w:bookmarkEnd w:id="56"/>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57" w:name="_Toc36034754"/>
      <w:bookmarkStart w:id="58" w:name="_Toc42537349"/>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57"/>
      <w:bookmarkEnd w:id="58"/>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59" w:name="_Toc36034755"/>
      <w:bookmarkStart w:id="60" w:name="_Toc42537350"/>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59"/>
      <w:bookmarkEnd w:id="60"/>
    </w:p>
    <w:p w:rsidR="001A58CB" w:rsidRPr="00B232D1" w:rsidRDefault="001A58CB" w:rsidP="001A58CB">
      <w:pPr>
        <w:pStyle w:val="4"/>
        <w:rPr>
          <w:rFonts w:eastAsia="SimSun"/>
          <w:lang w:eastAsia="zh-CN"/>
        </w:rPr>
      </w:pPr>
      <w:bookmarkStart w:id="61" w:name="_Toc36034756"/>
      <w:bookmarkStart w:id="62" w:name="_Toc42537351"/>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61"/>
      <w:bookmarkEnd w:id="62"/>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63" w:name="_Toc36034757"/>
      <w:bookmarkStart w:id="64" w:name="_Toc42537352"/>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63"/>
      <w:bookmarkEnd w:id="64"/>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5pt;height:36.95pt" o:ole="" fillcolor="window">
                  <v:imagedata r:id="rId12" o:title=""/>
                </v:shape>
                <o:OLEObject Type="Embed" ProgID="Equation.DSMT4" ShapeID="_x0000_i1025" DrawAspect="Content" ObjectID="_1653470114"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6.95pt;height:14.4pt" o:ole="" fillcolor="window">
                  <v:imagedata r:id="rId14" o:title=""/>
                </v:shape>
                <o:OLEObject Type="Embed" ProgID="Equation.3" ShapeID="_x0000_i1026" DrawAspect="Content" ObjectID="_1653470115" r:id="rId15"/>
              </w:object>
            </w:r>
            <w:r w:rsidRPr="00AE4D9A">
              <w:rPr>
                <w:rFonts w:cs="Arial"/>
                <w:szCs w:val="18"/>
              </w:rPr>
              <w:t xml:space="preserve"> degrees, and </w:t>
            </w:r>
            <w:r w:rsidRPr="00AE4D9A">
              <w:rPr>
                <w:rFonts w:cs="Arial"/>
                <w:position w:val="-12"/>
                <w:szCs w:val="18"/>
              </w:rPr>
              <w:object w:dxaOrig="1140" w:dyaOrig="360">
                <v:shape id="_x0000_i1027" type="#_x0000_t75" style="width:47.6pt;height:15.05pt" o:ole="" fillcolor="window">
                  <v:imagedata r:id="rId16" o:title=""/>
                </v:shape>
                <o:OLEObject Type="Embed" ProgID="Equation.3" ShapeID="_x0000_i1027" DrawAspect="Content" ObjectID="_1653470116"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65" w:name="_Toc36034758"/>
      <w:bookmarkStart w:id="66" w:name="_Toc42537353"/>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65"/>
      <w:bookmarkEnd w:id="66"/>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67" w:name="_Toc36034759"/>
      <w:bookmarkStart w:id="68" w:name="_Toc42537354"/>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67"/>
      <w:bookmarkEnd w:id="68"/>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1.55pt;height:40.7pt" o:ole="" fillcolor="#0c9">
            <v:imagedata r:id="rId18" o:title=""/>
          </v:shape>
          <o:OLEObject Type="Embed" ProgID="Equation.3" ShapeID="_x0000_i1028" DrawAspect="Content" ObjectID="_1653470117"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69" w:name="_Toc36034760"/>
      <w:bookmarkStart w:id="70" w:name="_Toc42537355"/>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69"/>
      <w:bookmarkEnd w:id="70"/>
      <w:r>
        <w:rPr>
          <w:rFonts w:eastAsia="MS Mincho"/>
          <w:lang w:eastAsia="zh-CN"/>
        </w:rPr>
        <w:t xml:space="preserve"> </w:t>
      </w:r>
    </w:p>
    <w:p w:rsidR="001A58CB" w:rsidRPr="00B232D1" w:rsidRDefault="001A58CB" w:rsidP="001A58CB">
      <w:pPr>
        <w:pStyle w:val="4"/>
        <w:rPr>
          <w:rFonts w:eastAsia="SimSun"/>
          <w:lang w:eastAsia="zh-CN"/>
        </w:rPr>
      </w:pPr>
      <w:bookmarkStart w:id="71" w:name="_Toc36034761"/>
      <w:bookmarkStart w:id="72" w:name="_Toc42537356"/>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71"/>
      <w:bookmarkEnd w:id="72"/>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73" w:name="_Toc36034762"/>
      <w:bookmarkStart w:id="74" w:name="_Toc42537357"/>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73"/>
      <w:bookmarkEnd w:id="74"/>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75" w:name="_Toc36034763"/>
      <w:bookmarkStart w:id="76" w:name="_Toc42537358"/>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75"/>
      <w:bookmarkEnd w:id="76"/>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77" w:name="_Toc36034764"/>
      <w:bookmarkStart w:id="78" w:name="_Toc42537359"/>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77"/>
      <w:bookmarkEnd w:id="78"/>
    </w:p>
    <w:p w:rsidR="001A58CB" w:rsidRPr="007849B1" w:rsidRDefault="001A58CB" w:rsidP="001A58CB">
      <w:pPr>
        <w:rPr>
          <w:lang w:eastAsia="ja-JP"/>
        </w:rPr>
      </w:pPr>
      <w:bookmarkStart w:id="79"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79"/>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0pt;height:41.15pt" o:ole="" fillcolor="#0c9">
            <v:imagedata r:id="rId18" o:title=""/>
          </v:shape>
          <o:OLEObject Type="Embed" ProgID="Equation.3" ShapeID="_x0000_i1029" DrawAspect="Content" ObjectID="_1653470118"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80" w:name="_Toc36034765"/>
      <w:bookmarkStart w:id="81" w:name="_Toc42537360"/>
      <w:r w:rsidRPr="00DB2E03">
        <w:t>5.2.4</w:t>
      </w:r>
      <w:r w:rsidRPr="00DB2E03">
        <w:tab/>
        <w:t xml:space="preserve">PRR performance metrics for </w:t>
      </w:r>
      <w:bookmarkStart w:id="82" w:name="OLE_LINK15"/>
      <w:r w:rsidRPr="00DB2E03">
        <w:t>NR V2X coexistence simulation</w:t>
      </w:r>
      <w:bookmarkEnd w:id="80"/>
      <w:bookmarkEnd w:id="81"/>
      <w:bookmarkEnd w:id="82"/>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83" w:name="_Toc36034766"/>
      <w:bookmarkStart w:id="84" w:name="_Toc42537361"/>
      <w:r>
        <w:t>5.3</w:t>
      </w:r>
      <w:r w:rsidRPr="00235394">
        <w:tab/>
      </w:r>
      <w:r>
        <w:t>Coexistence simulation results</w:t>
      </w:r>
      <w:bookmarkEnd w:id="83"/>
      <w:bookmarkEnd w:id="84"/>
    </w:p>
    <w:p w:rsidR="003C2B39" w:rsidRDefault="003C2B39" w:rsidP="003C2B39">
      <w:pPr>
        <w:pStyle w:val="3"/>
        <w:rPr>
          <w:rFonts w:eastAsia="MS Mincho"/>
          <w:lang w:eastAsia="zh-CN"/>
        </w:rPr>
      </w:pPr>
      <w:bookmarkStart w:id="85" w:name="_Toc36034767"/>
      <w:bookmarkStart w:id="86" w:name="_Toc42537362"/>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85"/>
      <w:bookmarkEnd w:id="86"/>
    </w:p>
    <w:p w:rsidR="007B101B" w:rsidRDefault="007B101B" w:rsidP="007B101B">
      <w:pPr>
        <w:pStyle w:val="4"/>
        <w:rPr>
          <w:rFonts w:eastAsia="LG스마트체 Regular"/>
        </w:rPr>
      </w:pPr>
      <w:bookmarkStart w:id="87" w:name="_Toc36034768"/>
      <w:bookmarkStart w:id="88" w:name="_Toc42537363"/>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87"/>
      <w:bookmarkEnd w:id="88"/>
    </w:p>
    <w:p w:rsidR="007B101B" w:rsidRDefault="007B101B" w:rsidP="007B101B">
      <w:pPr>
        <w:rPr>
          <w:rFonts w:eastAsia="SimSun"/>
          <w:lang w:val="en-US" w:eastAsia="zh-CN"/>
        </w:rPr>
      </w:pPr>
      <w:bookmarkStart w:id="89"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90" w:name="OLE_LINK31"/>
      <w:r>
        <w:rPr>
          <w:rFonts w:eastAsia="SimSun"/>
          <w:lang w:val="en-US" w:eastAsia="zh-CN"/>
        </w:rPr>
        <w:t xml:space="preserve">figure 5.3.1.1-1 ~ figure 5.3.1.1-4 for </w:t>
      </w:r>
      <w:bookmarkEnd w:id="90"/>
      <w:r>
        <w:rPr>
          <w:rFonts w:eastAsia="SimSun"/>
          <w:lang w:val="en-US" w:eastAsia="zh-CN"/>
        </w:rPr>
        <w:t>case1.</w:t>
      </w:r>
      <w:bookmarkEnd w:id="89"/>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91" w:name="_Hlk13492320"/>
            <w:r w:rsidRPr="00421C41">
              <w:rPr>
                <w:b/>
              </w:rPr>
              <w:t>A</w:t>
            </w:r>
            <w:r w:rsidRPr="00421C41">
              <w:rPr>
                <w:rFonts w:hint="eastAsia"/>
                <w:b/>
              </w:rPr>
              <w:t>t 50m range for 15km/h</w:t>
            </w:r>
            <w:bookmarkEnd w:id="91"/>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92" w:name="_Hlk13492363"/>
          </w:p>
        </w:tc>
        <w:tc>
          <w:tcPr>
            <w:tcW w:w="1843" w:type="dxa"/>
            <w:shd w:val="clear" w:color="auto" w:fill="auto"/>
            <w:vAlign w:val="center"/>
          </w:tcPr>
          <w:p w:rsidR="007B101B" w:rsidRPr="00421C41" w:rsidRDefault="007B101B" w:rsidP="007B101B">
            <w:pPr>
              <w:jc w:val="center"/>
              <w:rPr>
                <w:b/>
              </w:rPr>
            </w:pPr>
            <w:bookmarkStart w:id="93" w:name="_Hlk13492351"/>
            <w:r w:rsidRPr="00421C41">
              <w:rPr>
                <w:rFonts w:hint="eastAsia"/>
                <w:b/>
              </w:rPr>
              <w:t xml:space="preserve">NR V2V to </w:t>
            </w:r>
            <w:bookmarkStart w:id="94" w:name="_Hlk14287402"/>
            <w:r w:rsidRPr="00421C41">
              <w:rPr>
                <w:rFonts w:hint="eastAsia"/>
                <w:b/>
              </w:rPr>
              <w:t>DSRC</w:t>
            </w:r>
            <w:bookmarkEnd w:id="94"/>
            <w:r w:rsidRPr="00421C41">
              <w:rPr>
                <w:rFonts w:hint="eastAsia"/>
                <w:b/>
              </w:rPr>
              <w:t xml:space="preserve"> V2V</w:t>
            </w:r>
            <w:bookmarkEnd w:id="93"/>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92"/>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95" w:name="OLE_LINK23"/>
      <w:r w:rsidRPr="00C771C2">
        <w:rPr>
          <w:rFonts w:eastAsia="SimSun"/>
          <w:b/>
          <w:lang w:eastAsia="zh-CN"/>
        </w:rPr>
        <w:t xml:space="preserve">LTE V2X system </w:t>
      </w:r>
      <w:bookmarkEnd w:id="95"/>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96" w:name="_Toc36034769"/>
      <w:bookmarkStart w:id="97" w:name="_Toc42537364"/>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96"/>
      <w:bookmarkEnd w:id="97"/>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98" w:name="_Toc36034770"/>
      <w:bookmarkStart w:id="99" w:name="_Toc42537365"/>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98"/>
      <w:bookmarkEnd w:id="99"/>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100" w:name="_Toc36034771"/>
      <w:bookmarkStart w:id="101" w:name="_Toc42537366"/>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100"/>
      <w:bookmarkEnd w:id="101"/>
    </w:p>
    <w:p w:rsidR="007B101B" w:rsidRDefault="007B101B" w:rsidP="007B101B">
      <w:pPr>
        <w:pStyle w:val="4"/>
      </w:pPr>
      <w:bookmarkStart w:id="102" w:name="_Toc36034772"/>
      <w:bookmarkStart w:id="103" w:name="_Toc42537367"/>
      <w:r>
        <w:rPr>
          <w:rFonts w:eastAsia="SimSun"/>
          <w:lang w:eastAsia="zh-CN"/>
        </w:rPr>
        <w:t>5.3.2.1 Huawei simulation results for Case5 and Case 6</w:t>
      </w:r>
      <w:bookmarkEnd w:id="102"/>
      <w:bookmarkEnd w:id="103"/>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104" w:name="_Toc36034773"/>
      <w:bookmarkStart w:id="105" w:name="_Toc42537368"/>
      <w:r>
        <w:rPr>
          <w:rFonts w:hint="eastAsia"/>
        </w:rPr>
        <w:t xml:space="preserve">5.3.2.2 </w:t>
      </w:r>
      <w:r>
        <w:t>LG simulation results</w:t>
      </w:r>
      <w:r>
        <w:rPr>
          <w:rFonts w:eastAsia="SimSun"/>
          <w:lang w:eastAsia="zh-CN"/>
        </w:rPr>
        <w:t xml:space="preserve"> for Case5 and Case 6</w:t>
      </w:r>
      <w:bookmarkEnd w:id="104"/>
      <w:bookmarkEnd w:id="105"/>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106" w:name="_Toc36034774"/>
      <w:bookmarkStart w:id="107" w:name="_Toc42537369"/>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106"/>
      <w:bookmarkEnd w:id="107"/>
    </w:p>
    <w:p w:rsidR="007B101B" w:rsidRDefault="007B101B">
      <w:pPr>
        <w:spacing w:after="0"/>
      </w:pPr>
      <w:r>
        <w:br w:type="page"/>
      </w:r>
    </w:p>
    <w:p w:rsidR="007B101B" w:rsidRDefault="007B101B" w:rsidP="007B101B">
      <w:pPr>
        <w:pStyle w:val="2"/>
      </w:pPr>
      <w:bookmarkStart w:id="108" w:name="_Toc36034775"/>
      <w:bookmarkStart w:id="109" w:name="_Toc42537370"/>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108"/>
      <w:bookmarkEnd w:id="109"/>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110" w:name="_Toc4427972"/>
      <w:bookmarkStart w:id="111" w:name="_Toc36034776"/>
      <w:bookmarkStart w:id="112" w:name="_Toc42537371"/>
      <w:r>
        <w:lastRenderedPageBreak/>
        <w:t>6</w:t>
      </w:r>
      <w:r w:rsidRPr="00235394">
        <w:tab/>
      </w:r>
      <w:bookmarkEnd w:id="110"/>
      <w:r>
        <w:t>Evaluation of In-device Coexistence</w:t>
      </w:r>
      <w:bookmarkEnd w:id="111"/>
      <w:bookmarkEnd w:id="112"/>
      <w:r>
        <w:t xml:space="preserve"> </w:t>
      </w:r>
    </w:p>
    <w:p w:rsidR="006B7023" w:rsidRDefault="006B7023" w:rsidP="006B7023">
      <w:pPr>
        <w:pStyle w:val="2"/>
        <w:spacing w:after="240"/>
        <w:ind w:left="0" w:firstLine="0"/>
      </w:pPr>
      <w:bookmarkStart w:id="113" w:name="_Toc36034777"/>
      <w:bookmarkStart w:id="114" w:name="_Toc42537372"/>
      <w:r>
        <w:t>6.1 In-device coexistence scenarios</w:t>
      </w:r>
      <w:bookmarkEnd w:id="113"/>
      <w:bookmarkEnd w:id="114"/>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94C16" w:rsidRDefault="00694C16" w:rsidP="00694C16">
      <w:pPr>
        <w:pStyle w:val="2"/>
        <w:ind w:left="576" w:hanging="576"/>
      </w:pPr>
      <w:bookmarkStart w:id="115" w:name="_Toc42537373"/>
      <w:r>
        <w:t>6.2 UE architecture considerations</w:t>
      </w:r>
      <w:bookmarkEnd w:id="115"/>
    </w:p>
    <w:p w:rsidR="00694C16" w:rsidRDefault="00694C16" w:rsidP="00694C16">
      <w:r>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Default="00694C16" w:rsidP="00694C16">
      <w:pPr>
        <w:pStyle w:val="2"/>
        <w:ind w:left="576" w:hanging="576"/>
      </w:pPr>
      <w:bookmarkStart w:id="116" w:name="_Toc42537374"/>
      <w:r>
        <w:t>6.3 Switching time analysis</w:t>
      </w:r>
      <w:bookmarkEnd w:id="116"/>
    </w:p>
    <w:p w:rsidR="00694C16" w:rsidRDefault="00694C16" w:rsidP="00694C16">
      <w:r>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694C16"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117" w:name="_Toc36034778"/>
      <w:bookmarkStart w:id="118" w:name="_Toc42537375"/>
      <w:r>
        <w:lastRenderedPageBreak/>
        <w:t>7</w:t>
      </w:r>
      <w:r w:rsidR="005649A5" w:rsidRPr="00235394">
        <w:tab/>
      </w:r>
      <w:r w:rsidR="005649A5">
        <w:t xml:space="preserve">Operating bands and channel </w:t>
      </w:r>
      <w:r w:rsidR="007B101B">
        <w:t>arrangement</w:t>
      </w:r>
      <w:bookmarkEnd w:id="117"/>
      <w:bookmarkEnd w:id="118"/>
      <w:r w:rsidR="005649A5">
        <w:t xml:space="preserve"> </w:t>
      </w:r>
    </w:p>
    <w:p w:rsidR="00033ED6" w:rsidRDefault="006B7023" w:rsidP="00033ED6">
      <w:pPr>
        <w:pStyle w:val="2"/>
      </w:pPr>
      <w:bookmarkStart w:id="119" w:name="_Toc36034779"/>
      <w:bookmarkStart w:id="120" w:name="_Toc42537376"/>
      <w:r>
        <w:t>7</w:t>
      </w:r>
      <w:r w:rsidR="005649A5" w:rsidRPr="00235394">
        <w:t>.1</w:t>
      </w:r>
      <w:r w:rsidR="005649A5" w:rsidRPr="00235394">
        <w:tab/>
      </w:r>
      <w:r w:rsidR="005649A5">
        <w:t>Operating bands</w:t>
      </w:r>
      <w:bookmarkEnd w:id="119"/>
      <w:bookmarkEnd w:id="120"/>
    </w:p>
    <w:p w:rsidR="00033ED6" w:rsidRDefault="006B7023" w:rsidP="00EE4267">
      <w:pPr>
        <w:pStyle w:val="3"/>
      </w:pPr>
      <w:bookmarkStart w:id="121" w:name="_Toc36034780"/>
      <w:bookmarkStart w:id="122" w:name="_Toc42537377"/>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121"/>
      <w:bookmarkEnd w:id="122"/>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1616AC">
            <w:pPr>
              <w:pStyle w:val="TAC"/>
              <w:rPr>
                <w:rFonts w:cs="Arial"/>
                <w:lang w:eastAsia="ko-KR"/>
              </w:rPr>
            </w:pPr>
            <w:r>
              <w:rPr>
                <w:rFonts w:cs="Arial"/>
                <w:lang w:eastAsia="ko-KR"/>
              </w:rPr>
              <w:t>H</w:t>
            </w:r>
            <w:r w:rsidR="001616AC">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F1328C">
            <w:pPr>
              <w:pStyle w:val="TAC"/>
              <w:rPr>
                <w:rFonts w:cs="Arial"/>
                <w:lang w:eastAsia="ko-KR"/>
              </w:rPr>
            </w:pPr>
            <w:r>
              <w:rPr>
                <w:rFonts w:cs="Arial"/>
                <w:lang w:eastAsia="ko-KR"/>
              </w:rPr>
              <w:t>H</w:t>
            </w:r>
            <w:r w:rsidR="001616AC" w:rsidRPr="00BF790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123" w:name="_Toc36034781"/>
      <w:bookmarkStart w:id="124" w:name="_Toc42537378"/>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123"/>
      <w:bookmarkEnd w:id="124"/>
    </w:p>
    <w:p w:rsidR="005649A5" w:rsidRDefault="005649A5" w:rsidP="005649A5"/>
    <w:p w:rsidR="00F1328C" w:rsidRDefault="00F1328C" w:rsidP="00F1328C">
      <w:pPr>
        <w:pStyle w:val="3"/>
      </w:pPr>
      <w:bookmarkStart w:id="125" w:name="_Toc36034782"/>
      <w:bookmarkStart w:id="126" w:name="_Toc42537379"/>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125"/>
      <w:bookmarkEnd w:id="126"/>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hint="eastAsia"/>
                <w:lang w:eastAsia="zh-CN"/>
              </w:rPr>
              <w:t>V2X_</w:t>
            </w:r>
            <w:r>
              <w:rPr>
                <w:rFonts w:cs="Arial"/>
                <w:lang w:eastAsia="zh-CN"/>
              </w:rPr>
              <w:t>n</w:t>
            </w:r>
            <w:r w:rsidR="00694C16">
              <w:rPr>
                <w:rFonts w:cs="Arial"/>
                <w:lang w:eastAsia="zh-CN"/>
              </w:rPr>
              <w:t>71</w:t>
            </w:r>
            <w:r>
              <w:rPr>
                <w:rFonts w:cs="Arial" w:hint="eastAsia"/>
                <w:lang w:eastAsia="zh-CN"/>
              </w:rPr>
              <w:t>-</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r w:rsidR="00694C16">
              <w:rPr>
                <w:rFonts w:cs="Arial"/>
                <w:lang w:eastAsia="zh-CN"/>
              </w:rPr>
              <w:t>71</w:t>
            </w:r>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127" w:name="_Toc36034783"/>
      <w:bookmarkStart w:id="128" w:name="_Toc42537380"/>
      <w:r>
        <w:t>7</w:t>
      </w:r>
      <w:r w:rsidR="005649A5">
        <w:t>.2</w:t>
      </w:r>
      <w:r w:rsidR="005649A5">
        <w:tab/>
        <w:t>Channel bandwidth</w:t>
      </w:r>
      <w:bookmarkEnd w:id="127"/>
      <w:bookmarkEnd w:id="128"/>
    </w:p>
    <w:p w:rsidR="00033ED6" w:rsidRDefault="006B7023" w:rsidP="00033ED6">
      <w:pPr>
        <w:pStyle w:val="3"/>
      </w:pPr>
      <w:bookmarkStart w:id="129" w:name="_Toc36034784"/>
      <w:bookmarkStart w:id="130" w:name="_Toc42537381"/>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129"/>
      <w:bookmarkEnd w:id="130"/>
    </w:p>
    <w:p w:rsidR="001A58CB"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694C16" w:rsidRPr="009715C6" w:rsidRDefault="00694C16" w:rsidP="001A58CB">
      <w:r w:rsidRPr="007F36EC">
        <w:rPr>
          <w:rFonts w:eastAsia="맑은 고딕"/>
        </w:rPr>
        <w:t>Channel bandwidths defined for NR V2X licensed band should be a subset of UE channel bandwidths for the same licensed band in NR</w:t>
      </w:r>
      <w:r>
        <w:rPr>
          <w:rFonts w:eastAsia="맑은 고딕"/>
        </w:rPr>
        <w:t xml:space="preserve"> for Rel-16</w:t>
      </w:r>
      <w:r w:rsidRPr="007F36EC">
        <w:rPr>
          <w:rFonts w:eastAsia="맑은 고딕"/>
        </w:rPr>
        <w:t>.</w:t>
      </w:r>
      <w:r>
        <w:rPr>
          <w:rFonts w:eastAsia="맑은 고딕"/>
        </w:rPr>
        <w:t xml:space="preserve"> </w:t>
      </w:r>
      <w:r w:rsidRPr="007F36EC">
        <w:rPr>
          <w:rFonts w:eastAsia="맑은 고딕"/>
        </w:rPr>
        <w:t xml:space="preserve">If operators do have a request for introducing new channel bandwidths for NR V2X licensed bands, </w:t>
      </w:r>
      <w:r>
        <w:rPr>
          <w:rFonts w:eastAsia="맑은 고딕"/>
        </w:rPr>
        <w:t>it can be treated in the enhanced sidelink</w:t>
      </w:r>
      <w:r w:rsidRPr="007F36EC">
        <w:rPr>
          <w:rFonts w:eastAsia="맑은 고딕"/>
        </w:rPr>
        <w:t xml:space="preserve"> WI for collecting operators’ request and defin</w:t>
      </w:r>
      <w:r>
        <w:rPr>
          <w:rFonts w:eastAsia="맑은 고딕"/>
        </w:rPr>
        <w:t>ing</w:t>
      </w:r>
      <w:r w:rsidRPr="007F36EC">
        <w:rPr>
          <w:rFonts w:eastAsia="맑은 고딕"/>
        </w:rPr>
        <w:t xml:space="preserve"> additional RF requirements related to these new channel bandwidths in Rel-17</w:t>
      </w:r>
      <w:r>
        <w:rPr>
          <w:rFonts w:eastAsia="맑은 고딕"/>
        </w:rPr>
        <w:t>.</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131" w:name="_Toc36034785"/>
      <w:bookmarkStart w:id="132" w:name="_Toc42537382"/>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131"/>
      <w:bookmarkEnd w:id="132"/>
    </w:p>
    <w:p w:rsidR="00033ED6" w:rsidRDefault="00033ED6" w:rsidP="00EE4267"/>
    <w:p w:rsidR="00F1328C" w:rsidRPr="002B20A4" w:rsidRDefault="00F1328C" w:rsidP="00F1328C">
      <w:pPr>
        <w:pStyle w:val="3"/>
      </w:pPr>
      <w:bookmarkStart w:id="133" w:name="_Toc36034786"/>
      <w:bookmarkStart w:id="134" w:name="_Toc42537383"/>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133"/>
      <w:bookmarkEnd w:id="134"/>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V2X inter-band con-current </w:t>
      </w:r>
      <w:r w:rsidRPr="0032110F">
        <w:t xml:space="preserve">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32110F" w:rsidTr="00694C16">
        <w:trPr>
          <w:jc w:val="center"/>
        </w:trPr>
        <w:tc>
          <w:tcPr>
            <w:tcW w:w="1765" w:type="dxa"/>
            <w:vAlign w:val="center"/>
          </w:tcPr>
          <w:p w:rsidR="00694C16" w:rsidRPr="003D01BB" w:rsidRDefault="00694C16" w:rsidP="00694C16">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68" w:type="dxa"/>
            <w:vAlign w:val="center"/>
          </w:tcPr>
          <w:p w:rsidR="00694C16" w:rsidRPr="003D01BB" w:rsidRDefault="00694C16" w:rsidP="00694C16">
            <w:pPr>
              <w:pStyle w:val="TAH"/>
              <w:rPr>
                <w:rFonts w:cs="Arial"/>
              </w:rPr>
            </w:pPr>
            <w:r>
              <w:rPr>
                <w:rFonts w:cs="Arial"/>
              </w:rPr>
              <w:t>NR Bands</w:t>
            </w:r>
          </w:p>
        </w:tc>
        <w:tc>
          <w:tcPr>
            <w:tcW w:w="593" w:type="dxa"/>
            <w:vAlign w:val="center"/>
          </w:tcPr>
          <w:p w:rsidR="00694C16" w:rsidRPr="002B20A4" w:rsidRDefault="00694C16" w:rsidP="00694C16">
            <w:pPr>
              <w:pStyle w:val="TAH"/>
              <w:rPr>
                <w:rFonts w:cs="Arial"/>
                <w:lang w:eastAsia="ko-KR"/>
              </w:rPr>
            </w:pPr>
            <w:r>
              <w:rPr>
                <w:rFonts w:cs="Arial" w:hint="eastAsia"/>
                <w:lang w:eastAsia="ko-KR"/>
              </w:rPr>
              <w:t>SCS kHz</w:t>
            </w:r>
          </w:p>
        </w:tc>
        <w:tc>
          <w:tcPr>
            <w:tcW w:w="586" w:type="dxa"/>
            <w:vAlign w:val="center"/>
          </w:tcPr>
          <w:p w:rsidR="00694C16" w:rsidRPr="003D01BB" w:rsidRDefault="00694C16" w:rsidP="00694C16">
            <w:pPr>
              <w:pStyle w:val="TAH"/>
              <w:rPr>
                <w:rFonts w:cs="Arial"/>
              </w:rPr>
            </w:pP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10</w:t>
            </w:r>
            <w:r w:rsidRPr="003D01BB">
              <w:rPr>
                <w:rFonts w:cs="Arial"/>
              </w:rPr>
              <w:br/>
              <w:t>MHz</w:t>
            </w:r>
          </w:p>
        </w:tc>
        <w:tc>
          <w:tcPr>
            <w:tcW w:w="505" w:type="dxa"/>
            <w:vAlign w:val="center"/>
          </w:tcPr>
          <w:p w:rsidR="00694C16" w:rsidRPr="003D01BB" w:rsidRDefault="00694C16" w:rsidP="00694C16">
            <w:pPr>
              <w:pStyle w:val="TAH"/>
              <w:rPr>
                <w:rFonts w:cs="Arial"/>
              </w:rPr>
            </w:pPr>
            <w:r>
              <w:rPr>
                <w:rFonts w:cs="Arial"/>
                <w:lang w:eastAsia="ko-KR"/>
              </w:rPr>
              <w:t>1</w:t>
            </w: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20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30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40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5</w:t>
            </w:r>
            <w:r w:rsidRPr="003D01BB">
              <w:rPr>
                <w:rFonts w:cs="Arial"/>
              </w:rPr>
              <w:t>0</w:t>
            </w:r>
            <w:r w:rsidRPr="003D01BB">
              <w:rPr>
                <w:rFonts w:cs="Arial"/>
              </w:rPr>
              <w:br/>
              <w:t>MHz</w:t>
            </w:r>
          </w:p>
        </w:tc>
        <w:tc>
          <w:tcPr>
            <w:tcW w:w="1133" w:type="dxa"/>
          </w:tcPr>
          <w:p w:rsidR="00694C16" w:rsidRPr="00B80BF8" w:rsidRDefault="00694C16" w:rsidP="00694C16">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86" w:type="dxa"/>
          </w:tcPr>
          <w:p w:rsidR="00694C16" w:rsidRPr="00B80BF8" w:rsidRDefault="00694C16" w:rsidP="00694C16">
            <w:pPr>
              <w:pStyle w:val="TAH"/>
              <w:rPr>
                <w:rFonts w:cs="Arial"/>
                <w:lang w:eastAsia="ko-KR"/>
              </w:rPr>
            </w:pPr>
            <w:r w:rsidRPr="00B80BF8">
              <w:rPr>
                <w:rFonts w:cs="Arial" w:hint="eastAsia"/>
                <w:lang w:eastAsia="ko-KR"/>
              </w:rPr>
              <w:t>Bandwidth combination set</w:t>
            </w:r>
          </w:p>
        </w:tc>
      </w:tr>
      <w:tr w:rsidR="00694C16" w:rsidRPr="0032110F" w:rsidTr="00694C16">
        <w:trPr>
          <w:jc w:val="center"/>
        </w:trPr>
        <w:tc>
          <w:tcPr>
            <w:tcW w:w="1765" w:type="dxa"/>
            <w:vMerge w:val="restart"/>
            <w:vAlign w:val="center"/>
          </w:tcPr>
          <w:p w:rsidR="00694C16" w:rsidRPr="003D01BB" w:rsidRDefault="00694C16" w:rsidP="00694C16">
            <w:pPr>
              <w:pStyle w:val="TAC"/>
              <w:rPr>
                <w:rFonts w:cs="Arial"/>
              </w:rPr>
            </w:pPr>
            <w:r>
              <w:rPr>
                <w:rFonts w:cs="Arial" w:hint="eastAsia"/>
                <w:lang w:val="en-US" w:eastAsia="zh-CN"/>
              </w:rPr>
              <w:t>V2X</w:t>
            </w:r>
            <w:r>
              <w:rPr>
                <w:rFonts w:eastAsia="Calibri" w:cs="Arial"/>
                <w:lang w:val="en-US"/>
              </w:rPr>
              <w:t>_</w:t>
            </w:r>
            <w:r>
              <w:rPr>
                <w:rFonts w:cs="Arial" w:hint="eastAsia"/>
                <w:lang w:val="en-US" w:eastAsia="zh-CN"/>
              </w:rPr>
              <w:t>n</w:t>
            </w:r>
            <w:r>
              <w:rPr>
                <w:rFonts w:cs="Arial"/>
                <w:lang w:val="en-US" w:eastAsia="zh-CN"/>
              </w:rPr>
              <w:t>71</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68" w:type="dxa"/>
            <w:vMerge w:val="restart"/>
            <w:shd w:val="clear" w:color="auto" w:fill="auto"/>
            <w:vAlign w:val="center"/>
          </w:tcPr>
          <w:p w:rsidR="00694C16" w:rsidRPr="001E41BE" w:rsidRDefault="00694C16" w:rsidP="00694C16">
            <w:pPr>
              <w:pStyle w:val="TAC"/>
              <w:rPr>
                <w:rFonts w:cs="Arial"/>
                <w:lang w:eastAsia="zh-CN"/>
              </w:rPr>
            </w:pPr>
            <w:r>
              <w:rPr>
                <w:rFonts w:cs="Arial"/>
                <w:lang w:val="en-US" w:eastAsia="zh-CN"/>
              </w:rPr>
              <w:t>n71</w:t>
            </w:r>
          </w:p>
        </w:tc>
        <w:tc>
          <w:tcPr>
            <w:tcW w:w="593" w:type="dxa"/>
          </w:tcPr>
          <w:p w:rsidR="00694C16" w:rsidRPr="00743624" w:rsidRDefault="00694C16" w:rsidP="00694C16">
            <w:pPr>
              <w:pStyle w:val="TAC"/>
              <w:rPr>
                <w:rFonts w:cs="Arial"/>
                <w:lang w:eastAsia="ko-KR"/>
              </w:rPr>
            </w:pPr>
            <w:r>
              <w:rPr>
                <w:rFonts w:cs="Arial" w:hint="eastAsia"/>
                <w:lang w:eastAsia="ko-KR"/>
              </w:rPr>
              <w:t>15</w:t>
            </w:r>
          </w:p>
        </w:tc>
        <w:tc>
          <w:tcPr>
            <w:tcW w:w="586" w:type="dxa"/>
          </w:tcPr>
          <w:p w:rsidR="00694C16" w:rsidRDefault="00694C16" w:rsidP="00694C16">
            <w:pPr>
              <w:pStyle w:val="TAC"/>
              <w:rPr>
                <w:rFonts w:cs="Arial"/>
                <w:lang w:eastAsia="ko-KR"/>
              </w:rPr>
            </w:pPr>
            <w:r>
              <w:rPr>
                <w:rFonts w:cs="Arial" w:hint="eastAsia"/>
                <w:lang w:eastAsia="ko-KR"/>
              </w:rPr>
              <w:t>Yes</w:t>
            </w: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1133" w:type="dxa"/>
            <w:vMerge w:val="restart"/>
            <w:vAlign w:val="center"/>
          </w:tcPr>
          <w:p w:rsidR="00694C16" w:rsidRPr="00B80BF8" w:rsidRDefault="00694C16" w:rsidP="00694C16">
            <w:pPr>
              <w:pStyle w:val="TAC"/>
              <w:rPr>
                <w:rFonts w:cs="Arial"/>
                <w:bCs/>
                <w:lang w:eastAsia="ko-KR"/>
              </w:rPr>
            </w:pPr>
            <w:r>
              <w:rPr>
                <w:rFonts w:cs="Arial" w:hint="eastAsia"/>
                <w:bCs/>
                <w:lang w:eastAsia="ko-KR"/>
              </w:rPr>
              <w:t>6</w:t>
            </w:r>
            <w:r w:rsidRPr="00B80BF8">
              <w:rPr>
                <w:rFonts w:cs="Arial" w:hint="eastAsia"/>
                <w:bCs/>
                <w:lang w:eastAsia="ko-KR"/>
              </w:rPr>
              <w:t>0</w:t>
            </w:r>
          </w:p>
        </w:tc>
        <w:tc>
          <w:tcPr>
            <w:tcW w:w="1286" w:type="dxa"/>
            <w:vMerge w:val="restart"/>
            <w:vAlign w:val="center"/>
          </w:tcPr>
          <w:p w:rsidR="00694C16" w:rsidRPr="00B80BF8" w:rsidRDefault="00694C16" w:rsidP="00694C16">
            <w:pPr>
              <w:pStyle w:val="TAC"/>
              <w:rPr>
                <w:rFonts w:cs="Arial"/>
                <w:bCs/>
                <w:lang w:eastAsia="ko-KR"/>
              </w:rPr>
            </w:pPr>
            <w:r w:rsidRPr="00B80BF8">
              <w:rPr>
                <w:rFonts w:cs="Arial" w:hint="eastAsia"/>
                <w:bCs/>
                <w:lang w:eastAsia="ko-KR"/>
              </w:rPr>
              <w:t>0</w:t>
            </w:r>
          </w:p>
        </w:tc>
      </w:tr>
      <w:tr w:rsidR="00694C16" w:rsidRPr="0032110F" w:rsidTr="00694C16">
        <w:trPr>
          <w:jc w:val="center"/>
        </w:trPr>
        <w:tc>
          <w:tcPr>
            <w:tcW w:w="1765" w:type="dxa"/>
            <w:vMerge/>
            <w:vAlign w:val="center"/>
          </w:tcPr>
          <w:p w:rsidR="00694C16" w:rsidRDefault="00694C16" w:rsidP="00694C16">
            <w:pPr>
              <w:pStyle w:val="TAC"/>
              <w:rPr>
                <w:rFonts w:cs="Arial"/>
                <w:lang w:val="en-US" w:eastAsia="zh-CN"/>
              </w:rPr>
            </w:pPr>
          </w:p>
        </w:tc>
        <w:tc>
          <w:tcPr>
            <w:tcW w:w="768" w:type="dxa"/>
            <w:vMerge/>
            <w:shd w:val="clear" w:color="auto" w:fill="auto"/>
            <w:vAlign w:val="center"/>
          </w:tcPr>
          <w:p w:rsidR="00694C16" w:rsidRDefault="00694C16" w:rsidP="00694C16">
            <w:pPr>
              <w:pStyle w:val="TAC"/>
              <w:rPr>
                <w:rFonts w:cs="Arial"/>
                <w:lang w:val="en-US" w:eastAsia="zh-CN"/>
              </w:rPr>
            </w:pPr>
          </w:p>
        </w:tc>
        <w:tc>
          <w:tcPr>
            <w:tcW w:w="593" w:type="dxa"/>
          </w:tcPr>
          <w:p w:rsidR="00694C16" w:rsidRPr="00743624" w:rsidRDefault="00694C16" w:rsidP="00694C16">
            <w:pPr>
              <w:pStyle w:val="TAC"/>
              <w:rPr>
                <w:rFonts w:cs="Arial"/>
                <w:lang w:eastAsia="ko-KR"/>
              </w:rPr>
            </w:pPr>
            <w:r>
              <w:rPr>
                <w:rFonts w:cs="Arial" w:hint="eastAsia"/>
                <w:lang w:eastAsia="ko-KR"/>
              </w:rPr>
              <w:t>30</w:t>
            </w:r>
          </w:p>
        </w:tc>
        <w:tc>
          <w:tcPr>
            <w:tcW w:w="586" w:type="dxa"/>
          </w:tcPr>
          <w:p w:rsidR="00694C16" w:rsidRDefault="00694C16" w:rsidP="00694C16">
            <w:pPr>
              <w:pStyle w:val="TAC"/>
              <w:rPr>
                <w:rFonts w:cs="Arial"/>
                <w:lang w:eastAsia="ko-KR"/>
              </w:rPr>
            </w:pP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rPr>
            </w:pPr>
          </w:p>
        </w:tc>
        <w:tc>
          <w:tcPr>
            <w:tcW w:w="1133" w:type="dxa"/>
            <w:vMerge/>
            <w:vAlign w:val="center"/>
          </w:tcPr>
          <w:p w:rsidR="00694C16" w:rsidRPr="00B80BF8" w:rsidRDefault="00694C16" w:rsidP="00694C16">
            <w:pPr>
              <w:pStyle w:val="TAC"/>
              <w:rPr>
                <w:rFonts w:cs="Arial"/>
                <w:bCs/>
                <w:lang w:eastAsia="ko-KR"/>
              </w:rPr>
            </w:pPr>
          </w:p>
        </w:tc>
        <w:tc>
          <w:tcPr>
            <w:tcW w:w="1286" w:type="dxa"/>
            <w:vMerge/>
            <w:vAlign w:val="center"/>
          </w:tcPr>
          <w:p w:rsidR="00694C16" w:rsidRPr="00B80BF8" w:rsidRDefault="00694C16" w:rsidP="00694C16">
            <w:pPr>
              <w:pStyle w:val="TAC"/>
              <w:rPr>
                <w:rFonts w:cs="Arial"/>
                <w:bCs/>
                <w:lang w:eastAsia="ko-KR"/>
              </w:rPr>
            </w:pPr>
          </w:p>
        </w:tc>
      </w:tr>
      <w:tr w:rsidR="00694C16" w:rsidRPr="0032110F" w:rsidTr="00694C16">
        <w:trPr>
          <w:jc w:val="center"/>
        </w:trPr>
        <w:tc>
          <w:tcPr>
            <w:tcW w:w="1765" w:type="dxa"/>
            <w:vMerge/>
            <w:vAlign w:val="center"/>
          </w:tcPr>
          <w:p w:rsidR="00694C16" w:rsidRDefault="00694C16" w:rsidP="00F1328C">
            <w:pPr>
              <w:pStyle w:val="TAC"/>
              <w:rPr>
                <w:rFonts w:cs="Arial"/>
                <w:lang w:val="en-US" w:eastAsia="zh-CN"/>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743624" w:rsidRDefault="00694C16" w:rsidP="00F1328C">
            <w:pPr>
              <w:pStyle w:val="TAC"/>
              <w:rPr>
                <w:rFonts w:cs="Arial"/>
                <w:lang w:eastAsia="ko-KR"/>
              </w:rPr>
            </w:pPr>
          </w:p>
        </w:tc>
        <w:tc>
          <w:tcPr>
            <w:tcW w:w="505" w:type="dxa"/>
          </w:tcPr>
          <w:p w:rsidR="00694C16" w:rsidRDefault="00694C16" w:rsidP="00F1328C">
            <w:pPr>
              <w:pStyle w:val="TAC"/>
              <w:rPr>
                <w:rFonts w:cs="Arial"/>
                <w:lang w:eastAsia="ko-KR"/>
              </w:rPr>
            </w:pPr>
          </w:p>
        </w:tc>
        <w:tc>
          <w:tcPr>
            <w:tcW w:w="599" w:type="dxa"/>
          </w:tcPr>
          <w:p w:rsidR="00694C16" w:rsidRPr="00743624" w:rsidRDefault="00694C16" w:rsidP="00F1328C">
            <w:pPr>
              <w:pStyle w:val="TAC"/>
              <w:rPr>
                <w:rFonts w:cs="Arial"/>
                <w:lang w:eastAsia="ko-KR"/>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rPr>
            </w:pPr>
          </w:p>
        </w:tc>
        <w:tc>
          <w:tcPr>
            <w:tcW w:w="1133" w:type="dxa"/>
            <w:vMerge/>
            <w:vAlign w:val="center"/>
          </w:tcPr>
          <w:p w:rsidR="00694C16" w:rsidRPr="00B80BF8" w:rsidRDefault="00694C16" w:rsidP="00F1328C">
            <w:pPr>
              <w:pStyle w:val="TAC"/>
              <w:rPr>
                <w:rFonts w:cs="Arial"/>
                <w:bCs/>
                <w:lang w:eastAsia="ko-KR"/>
              </w:rPr>
            </w:pPr>
          </w:p>
        </w:tc>
        <w:tc>
          <w:tcPr>
            <w:tcW w:w="1286" w:type="dxa"/>
            <w:vMerge/>
            <w:vAlign w:val="center"/>
          </w:tcPr>
          <w:p w:rsidR="00694C16" w:rsidRPr="00B80BF8" w:rsidRDefault="00694C16" w:rsidP="00F1328C">
            <w:pPr>
              <w:pStyle w:val="TAC"/>
              <w:rPr>
                <w:rFonts w:cs="Arial"/>
                <w:bCs/>
                <w:lang w:eastAsia="ko-KR"/>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val="restart"/>
            <w:shd w:val="clear" w:color="auto" w:fill="auto"/>
            <w:vAlign w:val="center"/>
          </w:tcPr>
          <w:p w:rsidR="00694C16" w:rsidRPr="001E41BE" w:rsidRDefault="00694C16" w:rsidP="00F1328C">
            <w:pPr>
              <w:pStyle w:val="TAC"/>
              <w:rPr>
                <w:rFonts w:cs="Arial"/>
                <w:lang w:eastAsia="zh-CN"/>
              </w:rPr>
            </w:pPr>
            <w:r>
              <w:rPr>
                <w:rFonts w:cs="Arial"/>
                <w:lang w:val="en-US" w:eastAsia="zh-CN"/>
              </w:rPr>
              <w:t>n</w:t>
            </w:r>
            <w:r>
              <w:rPr>
                <w:rFonts w:cs="Arial" w:hint="eastAsia"/>
                <w:lang w:val="en-US" w:eastAsia="zh-CN"/>
              </w:rPr>
              <w:t>47</w:t>
            </w:r>
          </w:p>
        </w:tc>
        <w:tc>
          <w:tcPr>
            <w:tcW w:w="593" w:type="dxa"/>
          </w:tcPr>
          <w:p w:rsidR="00694C16" w:rsidRPr="00743624" w:rsidRDefault="00694C16" w:rsidP="00F1328C">
            <w:pPr>
              <w:pStyle w:val="TAC"/>
              <w:rPr>
                <w:rFonts w:cs="Arial"/>
                <w:lang w:eastAsia="ko-KR"/>
              </w:rPr>
            </w:pPr>
            <w:r>
              <w:rPr>
                <w:rFonts w:cs="Arial" w:hint="eastAsia"/>
                <w:lang w:eastAsia="ko-KR"/>
              </w:rPr>
              <w:t>15</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743624" w:rsidRDefault="00694C16" w:rsidP="00F1328C">
            <w:pPr>
              <w:pStyle w:val="TAC"/>
              <w:rPr>
                <w:rFonts w:cs="Arial"/>
                <w:lang w:eastAsia="ko-KR"/>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30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135" w:name="_Toc36034787"/>
      <w:bookmarkStart w:id="136" w:name="_Toc42537384"/>
      <w:r>
        <w:t>7.3</w:t>
      </w:r>
      <w:r>
        <w:tab/>
        <w:t>Channel arrangement</w:t>
      </w:r>
      <w:bookmarkEnd w:id="135"/>
      <w:bookmarkEnd w:id="136"/>
    </w:p>
    <w:p w:rsidR="007B101B" w:rsidRDefault="007B101B" w:rsidP="007B101B">
      <w:pPr>
        <w:pStyle w:val="3"/>
        <w:spacing w:after="240"/>
      </w:pPr>
      <w:bookmarkStart w:id="137" w:name="_Toc36034788"/>
      <w:bookmarkStart w:id="138" w:name="_Toc42537385"/>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137"/>
      <w:bookmarkEnd w:id="138"/>
    </w:p>
    <w:p w:rsidR="007B101B" w:rsidRPr="00414DAE" w:rsidRDefault="007B101B" w:rsidP="007B101B">
      <w:pPr>
        <w:pStyle w:val="4"/>
        <w:spacing w:after="240"/>
        <w:ind w:left="0" w:firstLine="0"/>
      </w:pPr>
      <w:bookmarkStart w:id="139" w:name="_Toc13119462"/>
      <w:bookmarkStart w:id="140" w:name="_Toc36034789"/>
      <w:bookmarkStart w:id="141" w:name="_Toc42537386"/>
      <w:r>
        <w:t>7</w:t>
      </w:r>
      <w:r w:rsidRPr="00414DAE">
        <w:t>.</w:t>
      </w:r>
      <w:r>
        <w:t>3</w:t>
      </w:r>
      <w:r w:rsidRPr="00414DAE">
        <w:t>.</w:t>
      </w:r>
      <w:r>
        <w:t>1</w:t>
      </w:r>
      <w:r w:rsidRPr="00414DAE">
        <w:t>.1</w:t>
      </w:r>
      <w:r w:rsidRPr="00414DAE">
        <w:tab/>
      </w:r>
      <w:r>
        <w:t>Channel</w:t>
      </w:r>
      <w:r w:rsidRPr="00414DAE">
        <w:t xml:space="preserve"> raster</w:t>
      </w:r>
      <w:bookmarkEnd w:id="139"/>
      <w:bookmarkEnd w:id="140"/>
      <w:bookmarkEnd w:id="141"/>
    </w:p>
    <w:p w:rsidR="00CF7C6D" w:rsidRPr="00266395" w:rsidRDefault="00CF7C6D" w:rsidP="00CF7C6D">
      <w:pPr>
        <w:pStyle w:val="5"/>
        <w:rPr>
          <w:szCs w:val="28"/>
          <w:lang w:eastAsia="x-none"/>
        </w:rPr>
      </w:pPr>
      <w:bookmarkStart w:id="142" w:name="_Toc36034790"/>
      <w:bookmarkStart w:id="143" w:name="_Toc42537387"/>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142"/>
      <w:bookmarkEnd w:id="143"/>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D36542" w:rsidP="00CF7C6D">
      <w:r>
        <w:t>w</w:t>
      </w:r>
      <w:r w:rsidR="00CF7C6D" w:rsidRPr="00A05FBF">
        <w:t>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144" w:name="_Toc36034791"/>
      <w:bookmarkStart w:id="145" w:name="_Toc42537388"/>
      <w:r w:rsidRPr="004A7742">
        <w:rPr>
          <w:rFonts w:hint="eastAsia"/>
          <w:szCs w:val="28"/>
        </w:rPr>
        <w:lastRenderedPageBreak/>
        <w:t>7.3.1.1.2</w:t>
      </w:r>
      <w:r w:rsidRPr="004A7742">
        <w:rPr>
          <w:rFonts w:hint="eastAsia"/>
          <w:szCs w:val="28"/>
        </w:rPr>
        <w:tab/>
        <w:t>Channel raster to resource element mapping</w:t>
      </w:r>
      <w:bookmarkEnd w:id="144"/>
      <w:bookmarkEnd w:id="145"/>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146" w:name="_Toc36034792"/>
      <w:bookmarkStart w:id="147" w:name="_Toc42537389"/>
      <w:r w:rsidRPr="004A7742">
        <w:rPr>
          <w:rFonts w:hint="eastAsia"/>
          <w:szCs w:val="28"/>
        </w:rPr>
        <w:t>7.3.1.1.3</w:t>
      </w:r>
      <w:r w:rsidRPr="004A7742">
        <w:rPr>
          <w:rFonts w:hint="eastAsia"/>
          <w:szCs w:val="28"/>
        </w:rPr>
        <w:tab/>
        <w:t>Channel raster entries for each operating band</w:t>
      </w:r>
      <w:bookmarkEnd w:id="146"/>
      <w:bookmarkEnd w:id="147"/>
    </w:p>
    <w:p w:rsidR="00CF7C6D" w:rsidRDefault="00CF7C6D" w:rsidP="00CF7C6D">
      <w:r w:rsidRPr="005821A1">
        <w:t xml:space="preserve">The </w:t>
      </w:r>
      <w:r>
        <w:rPr>
          <w:rFonts w:hint="eastAsia"/>
        </w:rPr>
        <w:t xml:space="preserve">channel raster entries for each operating band defined in </w:t>
      </w:r>
      <w:r w:rsidR="00D36542">
        <w:t>subclause</w:t>
      </w:r>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r w:rsidRPr="00804D82">
        <w:t>For NR</w:t>
      </w:r>
      <w:r>
        <w:t xml:space="preserve"> V2X</w:t>
      </w:r>
      <w:r w:rsidRPr="00804D82">
        <w:t xml:space="preserve"> operating band</w:t>
      </w:r>
      <w:r>
        <w:t xml:space="preserve"> n47</w:t>
      </w:r>
      <w:r w:rsidRPr="00804D82">
        <w:t>, ΔF</w:t>
      </w:r>
      <w:r w:rsidRPr="00804D82">
        <w:rPr>
          <w:vertAlign w:val="subscript"/>
        </w:rPr>
        <w:t>Raster</w:t>
      </w:r>
      <w:r w:rsidRPr="00804D82">
        <w:t xml:space="preserve"> = </w:t>
      </w:r>
      <w:r w:rsidRPr="00804D82">
        <w:rPr>
          <w:i/>
        </w:rPr>
        <w:t>I</w:t>
      </w:r>
      <w:r w:rsidRPr="00804D82">
        <w:t xml:space="preserve"> × ΔF</w:t>
      </w:r>
      <w:r w:rsidRPr="00804D82">
        <w:rPr>
          <w:vertAlign w:val="subscript"/>
        </w:rPr>
        <w:t>Global</w:t>
      </w:r>
      <w:r w:rsidRPr="00804D82">
        <w:t xml:space="preserve">, where </w:t>
      </w:r>
      <w:r w:rsidRPr="00804D82">
        <w:rPr>
          <w:i/>
        </w:rPr>
        <w:t>I ϵ {1}.</w:t>
      </w:r>
      <w:r w:rsidRPr="00804D82">
        <w:t xml:space="preserve"> Every </w:t>
      </w:r>
      <w:r w:rsidRPr="00804D82">
        <w:rPr>
          <w:i/>
        </w:rPr>
        <w:t>I</w:t>
      </w:r>
      <w:r w:rsidRPr="00804D82">
        <w:rPr>
          <w:i/>
          <w:vertAlign w:val="superscript"/>
        </w:rPr>
        <w:t>th</w:t>
      </w:r>
      <w:r w:rsidRPr="00804D82">
        <w:t xml:space="preserve">  NR</w:t>
      </w:r>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bl>
    <w:p w:rsidR="007B101B" w:rsidRPr="008D77A0" w:rsidRDefault="007B101B" w:rsidP="007B101B"/>
    <w:p w:rsidR="007B101B" w:rsidRPr="00414DAE" w:rsidRDefault="007B101B" w:rsidP="007B101B">
      <w:pPr>
        <w:pStyle w:val="4"/>
        <w:spacing w:after="240"/>
        <w:ind w:left="0" w:firstLine="0"/>
      </w:pPr>
      <w:bookmarkStart w:id="148" w:name="_Toc36034793"/>
      <w:bookmarkStart w:id="149" w:name="_Toc42537390"/>
      <w:r>
        <w:t>7</w:t>
      </w:r>
      <w:r w:rsidRPr="00414DAE">
        <w:t>.</w:t>
      </w:r>
      <w:r>
        <w:t>3</w:t>
      </w:r>
      <w:r w:rsidRPr="00414DAE">
        <w:t>.</w:t>
      </w:r>
      <w:r>
        <w:t>1</w:t>
      </w:r>
      <w:r w:rsidRPr="00414DAE">
        <w:t>.</w:t>
      </w:r>
      <w:r>
        <w:t>2</w:t>
      </w:r>
      <w:r w:rsidRPr="00414DAE">
        <w:tab/>
        <w:t>Synchronization raster</w:t>
      </w:r>
      <w:bookmarkEnd w:id="148"/>
      <w:bookmarkEnd w:id="149"/>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r w:rsidR="00D36542">
        <w:t xml:space="preserve"> for </w:t>
      </w:r>
      <w:r w:rsidR="00D36542" w:rsidRPr="002D596C">
        <w:t>both licensed bands and unlicensed bands</w:t>
      </w:r>
      <w:r w:rsidRPr="00266395">
        <w:rPr>
          <w:rFonts w:hint="eastAsia"/>
        </w:rPr>
        <w:t>.</w:t>
      </w:r>
    </w:p>
    <w:p w:rsidR="007B101B" w:rsidRPr="006B7023" w:rsidRDefault="007B101B" w:rsidP="007B101B"/>
    <w:p w:rsidR="007B101B" w:rsidRPr="00033ED6" w:rsidRDefault="007B101B" w:rsidP="007B101B">
      <w:pPr>
        <w:pStyle w:val="3"/>
        <w:spacing w:after="240"/>
      </w:pPr>
      <w:bookmarkStart w:id="150" w:name="_Toc36034794"/>
      <w:bookmarkStart w:id="151" w:name="_Toc42537391"/>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150"/>
      <w:bookmarkEnd w:id="151"/>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152" w:name="_Toc36034795"/>
      <w:bookmarkStart w:id="153" w:name="_Toc42537392"/>
      <w:r>
        <w:lastRenderedPageBreak/>
        <w:t>8</w:t>
      </w:r>
      <w:r w:rsidR="00FD6EF0" w:rsidRPr="00235394">
        <w:tab/>
      </w:r>
      <w:r w:rsidR="00FD6EF0">
        <w:t>Transmitter characteristics</w:t>
      </w:r>
      <w:bookmarkEnd w:id="152"/>
      <w:bookmarkEnd w:id="153"/>
    </w:p>
    <w:p w:rsidR="00FD6EF0" w:rsidRDefault="006B7023" w:rsidP="00FD6EF0">
      <w:pPr>
        <w:pStyle w:val="2"/>
      </w:pPr>
      <w:bookmarkStart w:id="154" w:name="_Toc36034796"/>
      <w:bookmarkStart w:id="155" w:name="_Toc42537393"/>
      <w:r>
        <w:t>8</w:t>
      </w:r>
      <w:r w:rsidR="00FD6EF0" w:rsidRPr="00235394">
        <w:t>.1</w:t>
      </w:r>
      <w:r w:rsidR="00FD6EF0" w:rsidRPr="00235394">
        <w:tab/>
      </w:r>
      <w:r w:rsidR="00FD6EF0">
        <w:t xml:space="preserve">NR V2X UE Tx requirements </w:t>
      </w:r>
      <w:r w:rsidR="00D51387">
        <w:t>in</w:t>
      </w:r>
      <w:r w:rsidR="00FD6EF0">
        <w:t xml:space="preserve"> FR1</w:t>
      </w:r>
      <w:bookmarkEnd w:id="154"/>
      <w:bookmarkEnd w:id="155"/>
    </w:p>
    <w:p w:rsidR="00D36542" w:rsidRPr="00D36542" w:rsidRDefault="00D36542" w:rsidP="00D36542">
      <w:r>
        <w:rPr>
          <w:rFonts w:hint="eastAsia"/>
          <w:lang w:eastAsia="ko-KR"/>
        </w:rPr>
        <w:t xml:space="preserve">When a NR V2X UE </w:t>
      </w:r>
      <w:r>
        <w:rPr>
          <w:lang w:eastAsia="ko-KR"/>
        </w:rPr>
        <w:t>is TDM operating between NR SL and LTE SL at n47, the NR V2X UE need to satisfy the individual V2X Tx requirements of each RAT.</w:t>
      </w:r>
    </w:p>
    <w:p w:rsidR="007B101B" w:rsidRPr="00781EB6" w:rsidRDefault="007B101B" w:rsidP="007B101B">
      <w:pPr>
        <w:pStyle w:val="3"/>
        <w:overflowPunct w:val="0"/>
        <w:textAlignment w:val="baseline"/>
        <w:rPr>
          <w:szCs w:val="28"/>
          <w:lang w:eastAsia="x-none"/>
        </w:rPr>
      </w:pPr>
      <w:bookmarkStart w:id="156" w:name="_Toc463997753"/>
      <w:bookmarkStart w:id="157" w:name="_Toc36034797"/>
      <w:bookmarkStart w:id="158" w:name="_Toc42537394"/>
      <w:r w:rsidRPr="007B101B">
        <w:rPr>
          <w:szCs w:val="28"/>
          <w:lang w:eastAsia="x-none"/>
        </w:rPr>
        <w:t>8.1.1</w:t>
      </w:r>
      <w:r w:rsidRPr="007B101B">
        <w:rPr>
          <w:szCs w:val="28"/>
          <w:lang w:eastAsia="x-none"/>
        </w:rPr>
        <w:tab/>
        <w:t>Maximum output power for NR V2X UE</w:t>
      </w:r>
      <w:bookmarkEnd w:id="156"/>
      <w:bookmarkEnd w:id="157"/>
      <w:bookmarkEnd w:id="158"/>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159" w:name="_Toc463997754"/>
      <w:bookmarkStart w:id="160" w:name="_Toc36034798"/>
      <w:bookmarkStart w:id="161" w:name="_Toc42537395"/>
      <w:r w:rsidRPr="007B101B">
        <w:rPr>
          <w:szCs w:val="28"/>
          <w:lang w:eastAsia="x-none"/>
        </w:rPr>
        <w:t>8.1.2</w:t>
      </w:r>
      <w:r w:rsidRPr="007B101B">
        <w:rPr>
          <w:szCs w:val="28"/>
          <w:lang w:eastAsia="x-none"/>
        </w:rPr>
        <w:tab/>
        <w:t xml:space="preserve">UE maximum output power </w:t>
      </w:r>
      <w:bookmarkEnd w:id="159"/>
      <w:r w:rsidRPr="007B101B">
        <w:rPr>
          <w:szCs w:val="28"/>
          <w:lang w:eastAsia="x-none"/>
        </w:rPr>
        <w:t>reduction</w:t>
      </w:r>
      <w:bookmarkEnd w:id="160"/>
      <w:bookmarkEnd w:id="161"/>
    </w:p>
    <w:p w:rsidR="007B101B" w:rsidRDefault="007B101B" w:rsidP="007B101B">
      <w:pPr>
        <w:rPr>
          <w:i/>
          <w:color w:val="0066FF"/>
          <w:lang w:eastAsia="ko-KR"/>
        </w:rPr>
      </w:pPr>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r>
              <w:rPr>
                <w:b/>
                <w:lang w:val="en-US" w:eastAsia="zh-CN"/>
              </w:rPr>
              <w:t>45</w:t>
            </w:r>
            <w:r>
              <w:rPr>
                <w:rFonts w:hint="eastAsia"/>
                <w:b/>
                <w:lang w:val="en-US" w:eastAsia="zh-CN"/>
              </w:rPr>
              <w:t>dBc</w:t>
            </w:r>
            <w:r w:rsidR="00B010CC">
              <w:rPr>
                <w:b/>
                <w:lang w:val="en-US" w:eastAsia="zh-CN"/>
              </w:rPr>
              <w:t xml:space="preserve"> or 60dBc</w:t>
            </w:r>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t>PA calibration</w:t>
            </w:r>
          </w:p>
        </w:tc>
        <w:tc>
          <w:tcPr>
            <w:tcW w:w="3265" w:type="dxa"/>
            <w:shd w:val="clear" w:color="auto" w:fill="auto"/>
            <w:vAlign w:val="center"/>
          </w:tcPr>
          <w:p w:rsidR="00F1328C" w:rsidRDefault="00F1328C" w:rsidP="00B010CC">
            <w:pPr>
              <w:jc w:val="center"/>
              <w:rPr>
                <w:lang w:eastAsia="zh-CN"/>
              </w:rPr>
            </w:pPr>
            <w:r w:rsidRPr="00673089">
              <w:rPr>
                <w:lang w:eastAsia="zh-CN"/>
              </w:rPr>
              <w:t xml:space="preserve">PA calibrated to deliver -30dBc ACLR for a fully allocated </w:t>
            </w:r>
            <w:r w:rsidR="00B010CC">
              <w:rPr>
                <w:lang w:eastAsia="zh-CN"/>
              </w:rPr>
              <w:t xml:space="preserve">RBs in </w:t>
            </w:r>
            <w:r>
              <w:rPr>
                <w:lang w:eastAsia="zh-CN"/>
              </w:rPr>
              <w:lastRenderedPageBreak/>
              <w:t xml:space="preserve">20MHz </w:t>
            </w:r>
            <w:r w:rsidRPr="00673089">
              <w:rPr>
                <w:lang w:eastAsia="zh-CN"/>
              </w:rPr>
              <w:t xml:space="preserve">QPSK </w:t>
            </w:r>
            <w:r w:rsidR="00B010CC">
              <w:rPr>
                <w:lang w:eastAsia="zh-CN"/>
              </w:rPr>
              <w:t>DFT-</w:t>
            </w:r>
            <w:r w:rsidR="00B010CC" w:rsidDel="00B010CC">
              <w:rPr>
                <w:lang w:eastAsia="zh-CN"/>
              </w:rPr>
              <w:t xml:space="preserve"> </w:t>
            </w:r>
            <w:r w:rsidR="00B010CC">
              <w:rPr>
                <w:lang w:eastAsia="zh-CN"/>
              </w:rPr>
              <w:t>S</w:t>
            </w:r>
            <w:r w:rsidRPr="00673089">
              <w:rPr>
                <w:lang w:eastAsia="zh-CN"/>
              </w:rPr>
              <w:t xml:space="preserve">-OFDM waveform at </w:t>
            </w:r>
            <w:r>
              <w:rPr>
                <w:lang w:eastAsia="zh-CN"/>
              </w:rPr>
              <w:t>1</w:t>
            </w:r>
            <w:r w:rsidRPr="00673089">
              <w:rPr>
                <w:lang w:eastAsia="zh-CN"/>
              </w:rPr>
              <w:t xml:space="preserve"> dB MPR</w:t>
            </w:r>
            <w:r w:rsidR="00B010CC">
              <w:rPr>
                <w:lang w:eastAsia="zh-CN"/>
              </w:rPr>
              <w:t>.</w:t>
            </w:r>
          </w:p>
          <w:p w:rsidR="00B010CC" w:rsidRDefault="00B010CC" w:rsidP="00B010CC">
            <w:pPr>
              <w:jc w:val="center"/>
              <w:rPr>
                <w:b/>
                <w:lang w:val="en-US" w:eastAsia="zh-CN"/>
              </w:rPr>
            </w:pPr>
            <w:r w:rsidRPr="00014567">
              <w:rPr>
                <w:lang w:eastAsia="zh-CN"/>
              </w:rPr>
              <w:t>This is based to share PA between LTE V2X and NR V2X at 5.9GHz as worst case.</w:t>
            </w:r>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p>
        </w:tc>
      </w:tr>
      <w:tr w:rsidR="00B010CC" w:rsidRPr="00F25884" w:rsidTr="00F1328C">
        <w:trPr>
          <w:trHeight w:val="584"/>
          <w:jc w:val="center"/>
        </w:trPr>
        <w:tc>
          <w:tcPr>
            <w:tcW w:w="3231" w:type="dxa"/>
            <w:shd w:val="clear" w:color="auto" w:fill="auto"/>
            <w:vAlign w:val="center"/>
          </w:tcPr>
          <w:p w:rsidR="00B010CC" w:rsidRDefault="00B010CC" w:rsidP="00B010CC">
            <w:pPr>
              <w:jc w:val="center"/>
              <w:rPr>
                <w:b/>
                <w:bCs/>
                <w:lang w:val="en-US" w:eastAsia="zh-CN"/>
              </w:rPr>
            </w:pPr>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B010CC" w:rsidRPr="00015F66" w:rsidRDefault="00B010CC" w:rsidP="00B010CC">
            <w:pPr>
              <w:jc w:val="center"/>
              <w:rPr>
                <w:b/>
                <w:bCs/>
                <w:lang w:val="en-US" w:eastAsia="zh-CN"/>
              </w:rPr>
            </w:pPr>
            <w:r w:rsidRPr="009E01BA">
              <w:rPr>
                <w:rFonts w:ascii="Arial" w:hAnsi="Arial" w:cs="Arial"/>
                <w:bCs/>
                <w:lang w:val="en-US" w:eastAsia="zh-CN"/>
              </w:rPr>
              <w:t>10,15,20,25,30,40,45,50,60,70,75,80,90,100,105,110,120,130,135,140,150,160,165,170,175,180,190,195,200,210</w:t>
            </w:r>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RDefault="00B010CC" w:rsidP="00B010CC">
            <w:pPr>
              <w:jc w:val="center"/>
              <w:rPr>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sidR="00B075ED">
              <w:rPr>
                <w:b/>
                <w:bCs/>
                <w:lang w:eastAsia="zh-CN"/>
              </w:rPr>
              <w:fldChar w:fldCharType="begin"/>
            </w:r>
            <w:r w:rsidR="00B075ED">
              <w:rPr>
                <w:b/>
                <w:bCs/>
                <w:lang w:eastAsia="zh-CN"/>
              </w:rPr>
              <w:instrText xml:space="preserve"> INCLUDEPICTURE  "C:\\Users\\z00471447\\AppData\\Roaming\\eSpace_Desktop\\UserData\\z00471447\\imagefiles\\14C2CE46-19BF-4C8F-B8B4-CAA78C056DAC.png" \* MERGEFORMATINET </w:instrText>
            </w:r>
            <w:r w:rsidR="00B075ED">
              <w:rPr>
                <w:b/>
                <w:bCs/>
                <w:lang w:eastAsia="zh-CN"/>
              </w:rPr>
              <w:fldChar w:fldCharType="separate"/>
            </w:r>
            <w:r w:rsidR="00694C16">
              <w:rPr>
                <w:b/>
                <w:bCs/>
                <w:lang w:eastAsia="zh-CN"/>
              </w:rPr>
              <w:fldChar w:fldCharType="begin"/>
            </w:r>
            <w:r w:rsidR="00694C16">
              <w:rPr>
                <w:b/>
                <w:bCs/>
                <w:lang w:eastAsia="zh-CN"/>
              </w:rPr>
              <w:instrText xml:space="preserve"> INCLUDEPICTURE  "C:\\Users\\z00471447\\AppData\\Roaming\\eSpace_Desktop\\UserData\\z00471447\\imagefiles\\14C2CE46-19BF-4C8F-B8B4-CAA78C056DAC.png" \* MERGEFORMATINET </w:instrText>
            </w:r>
            <w:r w:rsidR="00694C16">
              <w:rPr>
                <w:b/>
                <w:bCs/>
                <w:lang w:eastAsia="zh-CN"/>
              </w:rPr>
              <w:fldChar w:fldCharType="separate"/>
            </w:r>
            <w:r w:rsidR="00BD5275">
              <w:rPr>
                <w:b/>
                <w:bCs/>
                <w:lang w:eastAsia="zh-CN"/>
              </w:rPr>
              <w:fldChar w:fldCharType="begin"/>
            </w:r>
            <w:r w:rsidR="00BD5275">
              <w:rPr>
                <w:b/>
                <w:bCs/>
                <w:lang w:eastAsia="zh-CN"/>
              </w:rPr>
              <w:instrText xml:space="preserve"> INCLUDEPICTURE  "C:\\Users\\z00471447\\AppData\\Roaming\\eSpace_Desktop\\UserData\\z00471447\\imagefiles\\14C2CE46-19BF-4C8F-B8B4-CAA78C056DAC.png" \* MERGEFORMATINET </w:instrText>
            </w:r>
            <w:r w:rsidR="00BD5275">
              <w:rPr>
                <w:b/>
                <w:bCs/>
                <w:lang w:eastAsia="zh-CN"/>
              </w:rPr>
              <w:fldChar w:fldCharType="separate"/>
            </w:r>
            <w:r w:rsidR="00E23CCE">
              <w:rPr>
                <w:b/>
                <w:bCs/>
                <w:lang w:eastAsia="zh-CN"/>
              </w:rPr>
              <w:fldChar w:fldCharType="begin"/>
            </w:r>
            <w:r w:rsidR="00E23CCE">
              <w:rPr>
                <w:b/>
                <w:bCs/>
                <w:lang w:eastAsia="zh-CN"/>
              </w:rPr>
              <w:instrText xml:space="preserve"> INCLUDEPICTURE  "C:\\Users\\z00471447\\AppData\\Roaming\\eSpace_Desktop\\UserData\\z00471447\\imagefiles\\14C2CE46-19BF-4C8F-B8B4-CAA78C056DAC.png" \* MERGEFORMATINET </w:instrText>
            </w:r>
            <w:r w:rsidR="00E23CCE">
              <w:rPr>
                <w:b/>
                <w:bCs/>
                <w:lang w:eastAsia="zh-CN"/>
              </w:rPr>
              <w:fldChar w:fldCharType="separate"/>
            </w:r>
            <w:r w:rsidR="00B902B4">
              <w:rPr>
                <w:b/>
                <w:bCs/>
                <w:lang w:eastAsia="zh-CN"/>
              </w:rPr>
              <w:fldChar w:fldCharType="begin"/>
            </w:r>
            <w:r w:rsidR="00B902B4">
              <w:rPr>
                <w:b/>
                <w:bCs/>
                <w:lang w:eastAsia="zh-CN"/>
              </w:rPr>
              <w:instrText xml:space="preserve"> </w:instrText>
            </w:r>
            <w:r w:rsidR="00B902B4">
              <w:rPr>
                <w:b/>
                <w:bCs/>
                <w:lang w:eastAsia="zh-CN"/>
              </w:rPr>
              <w:instrText>INCLUDEPICTURE  "C:\\Users\\z00471447\\AppData\\Roaming\\eSpace_Desktop\\UserData\\z00471447\\imagefiles\\14C2CE46-19BF-4C8F-B8B4-CAA78C056DAC.png" \* MERGEFORMATINET</w:instrText>
            </w:r>
            <w:r w:rsidR="00B902B4">
              <w:rPr>
                <w:b/>
                <w:bCs/>
                <w:lang w:eastAsia="zh-CN"/>
              </w:rPr>
              <w:instrText xml:space="preserve"> </w:instrText>
            </w:r>
            <w:r w:rsidR="00B902B4">
              <w:rPr>
                <w:b/>
                <w:bCs/>
                <w:lang w:eastAsia="zh-CN"/>
              </w:rPr>
              <w:fldChar w:fldCharType="separate"/>
            </w:r>
            <w:r w:rsidR="00742A6D">
              <w:rPr>
                <w:b/>
                <w:bCs/>
                <w:lang w:eastAsia="zh-CN"/>
              </w:rPr>
              <w:pict>
                <v:shape id="_x0000_i1030" type="#_x0000_t75" style="width:113.95pt;height:83.9pt">
                  <v:imagedata r:id="rId55" r:href="rId56"/>
                </v:shape>
              </w:pict>
            </w:r>
            <w:r w:rsidR="00B902B4">
              <w:rPr>
                <w:b/>
                <w:bCs/>
                <w:lang w:eastAsia="zh-CN"/>
              </w:rPr>
              <w:fldChar w:fldCharType="end"/>
            </w:r>
            <w:r w:rsidR="00E23CCE">
              <w:rPr>
                <w:b/>
                <w:bCs/>
                <w:lang w:eastAsia="zh-CN"/>
              </w:rPr>
              <w:fldChar w:fldCharType="end"/>
            </w:r>
            <w:r w:rsidR="00BD5275">
              <w:rPr>
                <w:b/>
                <w:bCs/>
                <w:lang w:eastAsia="zh-CN"/>
              </w:rPr>
              <w:fldChar w:fldCharType="end"/>
            </w:r>
            <w:r w:rsidR="00694C16">
              <w:rPr>
                <w:b/>
                <w:bCs/>
                <w:lang w:eastAsia="zh-CN"/>
              </w:rPr>
              <w:fldChar w:fldCharType="end"/>
            </w:r>
            <w:r w:rsidR="00B075ED">
              <w:rPr>
                <w:b/>
                <w:bCs/>
                <w:lang w:eastAsia="zh-CN"/>
              </w:rPr>
              <w:fldChar w:fldCharType="end"/>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r>
              <w:rPr>
                <w:b/>
                <w:lang w:val="en-US" w:eastAsia="zh-CN"/>
              </w:rPr>
              <w:t>10RB*3 Symbols</w:t>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Default="00B010CC" w:rsidP="00B010CC">
            <w:pPr>
              <w:rPr>
                <w:b/>
                <w:lang w:val="en-US" w:eastAsia="zh-CN"/>
              </w:rPr>
            </w:pPr>
            <w:r>
              <w:rPr>
                <w:b/>
                <w:lang w:val="en-US" w:eastAsia="zh-CN"/>
              </w:rPr>
              <w:t>0dB</w:t>
            </w:r>
          </w:p>
          <w:p w:rsidR="00B010CC" w:rsidRPr="000741EC" w:rsidRDefault="00B010CC" w:rsidP="00B010CC">
            <w:pPr>
              <w:rPr>
                <w:rFonts w:eastAsia="Courier New"/>
                <w:b/>
                <w:lang w:val="en-US" w:eastAsia="zh-CN"/>
              </w:rPr>
            </w:pPr>
          </w:p>
        </w:tc>
      </w:tr>
    </w:tbl>
    <w:p w:rsidR="007B101B" w:rsidRPr="00F1328C" w:rsidRDefault="007B101B" w:rsidP="007B101B">
      <w:pPr>
        <w:rPr>
          <w:i/>
          <w:color w:val="0066FF"/>
          <w:lang w:eastAsia="ko-KR"/>
        </w:rPr>
      </w:pPr>
    </w:p>
    <w:p w:rsidR="00B010CC" w:rsidRDefault="00B010CC" w:rsidP="00B010CC">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p>
    <w:p w:rsidR="00B010CC" w:rsidRPr="008E7E49" w:rsidRDefault="00B010CC" w:rsidP="00B010CC">
      <w:pPr>
        <w:pStyle w:val="af3"/>
        <w:widowControl w:val="0"/>
        <w:numPr>
          <w:ilvl w:val="0"/>
          <w:numId w:val="36"/>
        </w:numPr>
        <w:overflowPunct/>
        <w:spacing w:after="120"/>
        <w:contextualSpacing w:val="0"/>
        <w:jc w:val="both"/>
        <w:textAlignment w:val="auto"/>
        <w:rPr>
          <w:rFonts w:eastAsia="Courier New"/>
          <w:lang w:eastAsia="zh-CN"/>
        </w:rPr>
      </w:pPr>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1 RB per user</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Both Non-contiguous PSFCH RB allocation and contiguous PSFCH allocation are allowed</w:t>
      </w:r>
    </w:p>
    <w:p w:rsidR="00B010CC" w:rsidRPr="008E7E49" w:rsidRDefault="00B010CC" w:rsidP="00B010CC">
      <w:pPr>
        <w:pStyle w:val="af3"/>
        <w:numPr>
          <w:ilvl w:val="2"/>
          <w:numId w:val="36"/>
        </w:numPr>
        <w:spacing w:after="60"/>
        <w:contextualSpacing w:val="0"/>
        <w:textAlignment w:val="auto"/>
        <w:rPr>
          <w:bCs/>
          <w:lang w:val="en-US" w:eastAsia="ko-KR"/>
        </w:rPr>
      </w:pPr>
      <w:r w:rsidRPr="008E7E49">
        <w:rPr>
          <w:bCs/>
          <w:lang w:val="en-US" w:eastAsia="ko-KR"/>
        </w:rPr>
        <w:t>MPR will be derived by non-contiguous PSFCH RB allocation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Total power of all users equals 23dBm</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All users have the same power per RB</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Feedback sequences are per Section 5.2 TS 38.211</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 xml:space="preserve">The MPR will be specified as a formula or table based on number of allocated RBs. </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t>PSFCH generation shall be based on existing RAN1 agreements</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lastRenderedPageBreak/>
        <w:t>Assumption of N in RAN4 is only for MPR simulation purpose, the final number is up to RAN1 decision</w:t>
      </w:r>
    </w:p>
    <w:p w:rsidR="00B010CC" w:rsidRDefault="00B010CC" w:rsidP="00B010CC">
      <w:pPr>
        <w:rPr>
          <w:color w:val="FF0000"/>
          <w:lang w:val="en-US" w:eastAsia="ko-KR"/>
        </w:rPr>
      </w:pPr>
    </w:p>
    <w:p w:rsidR="00B010CC" w:rsidRPr="00B42D74" w:rsidRDefault="00B010CC" w:rsidP="00B010CC">
      <w:pPr>
        <w:rPr>
          <w:lang w:val="en-US" w:eastAsia="ko-KR"/>
        </w:rPr>
      </w:pPr>
      <w:r w:rsidRPr="00B42D74">
        <w:rPr>
          <w:rFonts w:hint="eastAsia"/>
          <w:lang w:val="en-US" w:eastAsia="ko-KR"/>
        </w:rPr>
        <w:t xml:space="preserve">Based on the simulation, RAN4 </w:t>
      </w:r>
      <w:r w:rsidRPr="00B42D74">
        <w:rPr>
          <w:lang w:val="en-US" w:eastAsia="ko-KR"/>
        </w:rPr>
        <w:t>specify MPR requirements as follow</w:t>
      </w:r>
    </w:p>
    <w:p w:rsidR="00B010CC" w:rsidRDefault="00B010CC" w:rsidP="00B010CC">
      <w:pPr>
        <w:rPr>
          <w:color w:val="FF0000"/>
          <w:lang w:val="en-US" w:eastAsia="ko-KR"/>
        </w:rPr>
      </w:pPr>
    </w:p>
    <w:p w:rsidR="00B010CC" w:rsidRPr="00E052F6" w:rsidRDefault="00B010CC" w:rsidP="00B010CC">
      <w:pPr>
        <w:ind w:leftChars="200" w:left="400"/>
        <w:rPr>
          <w:rFonts w:eastAsia="맑은 고딕"/>
        </w:rPr>
      </w:pPr>
      <w:r>
        <w:t>When UE is configured for NR</w:t>
      </w:r>
      <w:r w:rsidRPr="00E052F6">
        <w:t xml:space="preserve"> V2X sidelink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subclause specifies the allowed Maximum Power Reduction (MPR) power for </w:t>
      </w:r>
      <w:r>
        <w:t xml:space="preserve">NR </w:t>
      </w:r>
      <w:r w:rsidRPr="00E052F6">
        <w:t>V2X physical channels and signals due to PSCCH and PSSCH simultaneous transmission.</w:t>
      </w:r>
    </w:p>
    <w:p w:rsidR="007B101B" w:rsidRDefault="007B101B" w:rsidP="007B101B"/>
    <w:p w:rsidR="00B010CC" w:rsidRPr="00E052F6" w:rsidRDefault="00B010CC" w:rsidP="00B010CC">
      <w:pPr>
        <w:pStyle w:val="4"/>
        <w:ind w:leftChars="200" w:left="1818"/>
      </w:pPr>
      <w:bookmarkStart w:id="162" w:name="OLE_LINK63"/>
      <w:bookmarkStart w:id="163" w:name="OLE_LINK62"/>
      <w:bookmarkStart w:id="164" w:name="_Toc36034799"/>
      <w:bookmarkStart w:id="165" w:name="_Toc42537396"/>
      <w:r w:rsidRPr="00E052F6">
        <w:rPr>
          <w:lang w:eastAsia="zh-CN"/>
        </w:rPr>
        <w:t>8.1.2.1</w:t>
      </w:r>
      <w:r w:rsidRPr="00E052F6">
        <w:rPr>
          <w:lang w:eastAsia="zh-CN"/>
        </w:rPr>
        <w:tab/>
      </w:r>
      <w:r w:rsidRPr="00E052F6">
        <w:t>MPR for Power class 3</w:t>
      </w:r>
      <w:r w:rsidRPr="00E052F6">
        <w:rPr>
          <w:lang w:eastAsia="zh-CN"/>
        </w:rPr>
        <w:t xml:space="preserve"> V2X UE</w:t>
      </w:r>
      <w:bookmarkEnd w:id="162"/>
      <w:bookmarkEnd w:id="163"/>
      <w:bookmarkEnd w:id="164"/>
      <w:bookmarkEnd w:id="165"/>
    </w:p>
    <w:p w:rsidR="00B010CC" w:rsidRPr="00E052F6" w:rsidRDefault="00B010CC" w:rsidP="00B010CC">
      <w:pPr>
        <w:ind w:leftChars="200" w:left="400"/>
        <w:rPr>
          <w:lang w:val="en-US"/>
        </w:rPr>
      </w:pPr>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p>
    <w:p w:rsidR="00B010CC" w:rsidRDefault="00B010CC" w:rsidP="00B010CC">
      <w:pPr>
        <w:pStyle w:val="TH"/>
        <w:ind w:leftChars="200" w:left="400"/>
      </w:pPr>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p>
        </w:tc>
      </w:tr>
      <w:tr w:rsidR="00B010CC" w:rsidRPr="007D7F56"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Inner RB allocations</w:t>
            </w:r>
          </w:p>
        </w:tc>
      </w:tr>
      <w:tr w:rsidR="00B010CC" w:rsidRPr="007D7F56"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sidR="00694C16">
              <w:rPr>
                <w:rFonts w:ascii="Arial" w:eastAsia="맑은 고딕"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2.</w:t>
            </w:r>
            <w:r w:rsidR="00CE2AC6">
              <w:rPr>
                <w:rFonts w:ascii="Arial" w:eastAsia="맑은 고딕" w:hAnsi="Arial" w:cs="Arial"/>
                <w:color w:val="000000"/>
                <w:sz w:val="18"/>
                <w:szCs w:val="18"/>
                <w:lang w:val="en-US" w:eastAsia="ko-KR"/>
              </w:rPr>
              <w:t>5</w:t>
            </w:r>
          </w:p>
        </w:tc>
      </w:tr>
      <w:tr w:rsidR="00694C16" w:rsidRPr="007D7F56"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돋움" w:eastAsia="돋움" w:hAnsi="돋움"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F07CAC" w:rsidRDefault="00694C16" w:rsidP="00694C16">
            <w:pPr>
              <w:spacing w:after="0"/>
              <w:jc w:val="center"/>
              <w:rPr>
                <w:rFonts w:ascii="돋움" w:eastAsia="돋움" w:hAnsi="돋움"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2.</w:t>
            </w:r>
            <w:r w:rsidR="00CE2AC6">
              <w:rPr>
                <w:rFonts w:ascii="Arial" w:eastAsia="맑은 고딕" w:hAnsi="Arial" w:cs="Arial"/>
                <w:color w:val="000000"/>
                <w:sz w:val="18"/>
                <w:szCs w:val="18"/>
                <w:lang w:val="en-US" w:eastAsia="ko-KR"/>
              </w:rPr>
              <w:t>5</w:t>
            </w:r>
          </w:p>
        </w:tc>
      </w:tr>
      <w:tr w:rsidR="00694C16" w:rsidRPr="007D7F56"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F07CAC"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4.5</w:t>
            </w:r>
          </w:p>
        </w:tc>
      </w:tr>
      <w:tr w:rsidR="00694C16" w:rsidRPr="007D7F56"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lang w:val="en-US" w:eastAsia="ko-KR"/>
              </w:rPr>
              <w:t>7.0</w:t>
            </w:r>
          </w:p>
        </w:tc>
      </w:tr>
    </w:tbl>
    <w:p w:rsidR="00B010CC" w:rsidRDefault="00B010CC" w:rsidP="00B010CC">
      <w:pPr>
        <w:ind w:leftChars="200" w:left="400"/>
        <w:rPr>
          <w:lang w:eastAsia="ko-KR"/>
        </w:rPr>
      </w:pPr>
    </w:p>
    <w:p w:rsidR="00B010CC" w:rsidRDefault="00B010CC" w:rsidP="00B010CC">
      <w:pPr>
        <w:ind w:leftChars="200" w:left="400"/>
        <w:rPr>
          <w:lang w:eastAsia="ko-KR"/>
        </w:rPr>
      </w:pPr>
      <w:r w:rsidRPr="001C0CC4">
        <w:t>Where the following parameters are defined to specify valid RB allocation ranges for Outer and Inner RB allocations:</w:t>
      </w:r>
    </w:p>
    <w:p w:rsidR="00B010CC" w:rsidRDefault="00B010CC" w:rsidP="00B010CC">
      <w:pPr>
        <w:ind w:leftChars="200" w:left="400"/>
      </w:pPr>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p>
    <w:p w:rsidR="00B010CC" w:rsidRDefault="00B010CC" w:rsidP="00B010C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rsidR="00B010CC" w:rsidRPr="001C0CC4" w:rsidRDefault="00B010CC" w:rsidP="00B010CC">
      <w:pPr>
        <w:ind w:leftChars="200" w:left="400"/>
      </w:pPr>
      <w:r w:rsidRPr="001C0CC4">
        <w:t>where max() indicates the largest value of all arguments and floor(x) is the greatest integer less than or equal to x.</w:t>
      </w:r>
    </w:p>
    <w:p w:rsidR="00B010CC" w:rsidRPr="001C0CC4" w:rsidRDefault="00B010CC" w:rsidP="00B010C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rsidR="00B010CC" w:rsidRPr="001C0CC4" w:rsidRDefault="00B010CC" w:rsidP="00B010CC">
      <w:pPr>
        <w:ind w:leftChars="200" w:left="400"/>
      </w:pPr>
      <w:r w:rsidRPr="001C0CC4">
        <w:t>The RB allocation is an Inner RB allocation if the following conditions are met</w:t>
      </w:r>
    </w:p>
    <w:p w:rsidR="00B010CC" w:rsidRPr="001C0CC4" w:rsidRDefault="00B010CC" w:rsidP="00B010C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rsidR="00B010CC" w:rsidRPr="001C0CC4" w:rsidRDefault="00B010CC" w:rsidP="00B010C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rsidR="00B010CC" w:rsidRPr="001C0CC4" w:rsidRDefault="00B010CC" w:rsidP="00B010CC">
      <w:pPr>
        <w:ind w:leftChars="200" w:left="400"/>
      </w:pPr>
      <w:r w:rsidRPr="001C0CC4">
        <w:t>where ceil(x) is the smallest integer greater than or equal to x.</w:t>
      </w:r>
    </w:p>
    <w:p w:rsidR="00694C16" w:rsidRDefault="00694C16" w:rsidP="00694C16">
      <w:pPr>
        <w:ind w:leftChars="200" w:left="400"/>
        <w:rPr>
          <w:lang w:eastAsia="ko-KR"/>
        </w:rPr>
      </w:pPr>
      <w:r w:rsidRPr="008C70F0">
        <w:rPr>
          <w:lang w:eastAsia="ko-KR"/>
        </w:rPr>
        <w:t>The RB allocation is an Outer RB allocation for all other allocations which are not an Inner RB allocation.</w:t>
      </w:r>
    </w:p>
    <w:p w:rsidR="00694C16" w:rsidRDefault="00694C16" w:rsidP="00694C16">
      <w:pPr>
        <w:ind w:leftChars="200" w:left="400"/>
        <w:rPr>
          <w:lang w:eastAsia="ko-KR"/>
        </w:rPr>
      </w:pPr>
    </w:p>
    <w:p w:rsidR="00694C16" w:rsidRDefault="00694C16" w:rsidP="00694C16">
      <w:pPr>
        <w:ind w:leftChars="200" w:left="400"/>
        <w:rPr>
          <w:lang w:eastAsia="ko-KR"/>
        </w:rPr>
      </w:pPr>
      <w:r>
        <w:rPr>
          <w:rFonts w:hint="eastAsia"/>
          <w:lang w:eastAsia="ko-KR"/>
        </w:rPr>
        <w:t xml:space="preserve">For </w:t>
      </w:r>
      <w:r>
        <w:rPr>
          <w:lang w:eastAsia="ko-KR"/>
        </w:rPr>
        <w:t xml:space="preserve">single V2X UE’s </w:t>
      </w:r>
      <w:r>
        <w:rPr>
          <w:rFonts w:hint="eastAsia"/>
          <w:lang w:eastAsia="ko-KR"/>
        </w:rPr>
        <w:t>PSFCH</w:t>
      </w:r>
      <w:r>
        <w:rPr>
          <w:lang w:eastAsia="ko-KR"/>
        </w:rPr>
        <w:t xml:space="preserve"> transmission for PC3 NR V2X UE, the required MPR</w:t>
      </w:r>
      <w:r>
        <w:rPr>
          <w:rFonts w:hint="eastAsia"/>
          <w:lang w:eastAsia="ko-KR"/>
        </w:rPr>
        <w:t xml:space="preserve"> </w:t>
      </w:r>
      <w:r>
        <w:rPr>
          <w:lang w:eastAsia="ko-KR"/>
        </w:rPr>
        <w:t>is defined as follow</w:t>
      </w:r>
    </w:p>
    <w:p w:rsidR="00694C16" w:rsidRPr="00200047" w:rsidRDefault="00694C16" w:rsidP="00694C16">
      <w:pPr>
        <w:ind w:leftChars="200" w:left="400"/>
        <w:jc w:val="center"/>
        <w:rPr>
          <w:lang w:eastAsia="ko-KR"/>
        </w:rPr>
      </w:pPr>
      <w:r w:rsidRPr="00E052F6">
        <w:rPr>
          <w:rFonts w:hint="eastAsia"/>
        </w:rPr>
        <w:t>MPR</w:t>
      </w:r>
      <w:r>
        <w:t>_</w:t>
      </w:r>
      <w:r w:rsidRPr="00B10DE4">
        <w:rPr>
          <w:vertAlign w:val="subscript"/>
        </w:rPr>
        <w:t>PSFCH</w:t>
      </w:r>
      <w:r w:rsidRPr="00E052F6">
        <w:rPr>
          <w:rFonts w:hint="eastAsia"/>
        </w:rPr>
        <w:t xml:space="preserve"> = </w:t>
      </w:r>
      <w:r>
        <w:t xml:space="preserve"> 3.5 dB</w:t>
      </w:r>
    </w:p>
    <w:p w:rsidR="00B010CC" w:rsidRPr="00F41895" w:rsidRDefault="00694C16" w:rsidP="00CE2AC6">
      <w:pPr>
        <w:ind w:leftChars="200" w:left="400"/>
        <w:rPr>
          <w:lang w:eastAsia="ko-KR"/>
        </w:rPr>
      </w:pPr>
      <w:r w:rsidRPr="00E052F6">
        <w:rPr>
          <w:rFonts w:hint="eastAsia"/>
        </w:rPr>
        <w:t>For</w:t>
      </w:r>
      <w:r>
        <w:t xml:space="preserve"> contiguous and non-contiguous allocation for </w:t>
      </w:r>
      <w:r w:rsidRPr="00B10DE4">
        <w:rPr>
          <w:rFonts w:eastAsia="Verdana"/>
          <w:lang w:val="en-US" w:eastAsia="ko-KR"/>
        </w:rPr>
        <w:t>simultaneous</w:t>
      </w:r>
      <w:r w:rsidRPr="00B10DE4">
        <w:rPr>
          <w:rFonts w:eastAsia="Verdana" w:hint="eastAsia"/>
          <w:lang w:val="en-US" w:eastAsia="ko-KR"/>
        </w:rPr>
        <w:t xml:space="preserve"> PSFCH transmission </w:t>
      </w:r>
      <w:r w:rsidRPr="00B10DE4">
        <w:rPr>
          <w:rFonts w:eastAsia="Verdana"/>
          <w:lang w:val="en-US" w:eastAsia="ko-KR"/>
        </w:rPr>
        <w:t xml:space="preserve">for </w:t>
      </w:r>
      <w:r>
        <w:rPr>
          <w:rFonts w:eastAsia="Verdana"/>
          <w:lang w:val="en-US" w:eastAsia="ko-KR"/>
        </w:rPr>
        <w:t xml:space="preserve">PC3 </w:t>
      </w:r>
      <w:r w:rsidRPr="00B10DE4">
        <w:rPr>
          <w:rFonts w:eastAsia="Verdana"/>
          <w:lang w:val="en-US" w:eastAsia="ko-KR"/>
        </w:rPr>
        <w:t xml:space="preserve">NR V2X </w:t>
      </w:r>
      <w:r>
        <w:rPr>
          <w:rFonts w:eastAsia="Verdana"/>
          <w:lang w:val="en-US" w:eastAsia="ko-KR"/>
        </w:rPr>
        <w:t>UE, the required MPR</w:t>
      </w:r>
      <w:r w:rsidRPr="00B10DE4">
        <w:rPr>
          <w:rFonts w:eastAsia="Verdana"/>
          <w:lang w:val="en-US" w:eastAsia="ko-KR"/>
        </w:rPr>
        <w:t xml:space="preserve"> </w:t>
      </w:r>
      <w:r>
        <w:rPr>
          <w:rFonts w:eastAsia="Verdana"/>
          <w:lang w:val="en-US" w:eastAsia="ko-KR"/>
        </w:rPr>
        <w:t>are specified as follow</w:t>
      </w:r>
    </w:p>
    <w:p w:rsidR="00B010CC" w:rsidRPr="00E052F6" w:rsidRDefault="00B010CC" w:rsidP="00B010CC">
      <w:pPr>
        <w:ind w:leftChars="200" w:left="400"/>
        <w:jc w:val="center"/>
      </w:pPr>
      <w:r w:rsidRPr="00E052F6">
        <w:rPr>
          <w:rFonts w:hint="eastAsia"/>
        </w:rPr>
        <w:lastRenderedPageBreak/>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p>
    <w:p w:rsidR="00B010CC" w:rsidRPr="00E052F6" w:rsidRDefault="00B010CC" w:rsidP="00B010CC">
      <w:pPr>
        <w:ind w:leftChars="200" w:left="400"/>
      </w:pPr>
      <w:r w:rsidRPr="00E052F6">
        <w:rPr>
          <w:rFonts w:hint="eastAsia"/>
        </w:rPr>
        <w:t>Where M</w:t>
      </w:r>
      <w:r w:rsidRPr="00E052F6">
        <w:rPr>
          <w:rFonts w:hint="eastAsia"/>
          <w:vertAlign w:val="subscript"/>
        </w:rPr>
        <w:t>A</w:t>
      </w:r>
      <w:r w:rsidRPr="00E052F6">
        <w:rPr>
          <w:rFonts w:hint="eastAsia"/>
        </w:rPr>
        <w:t xml:space="preserve"> is defined as follows</w:t>
      </w:r>
    </w:p>
    <w:p w:rsidR="00B010CC" w:rsidRPr="00E052F6" w:rsidRDefault="00B010CC" w:rsidP="00B010CC">
      <w:pPr>
        <w:ind w:left="2550" w:firstLine="425"/>
        <w:rPr>
          <w:lang w:val="en-US" w:eastAsia="zh-CN"/>
        </w:rPr>
      </w:pPr>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r w:rsidR="000B24E0">
        <w:rPr>
          <w:lang w:val="en-US"/>
        </w:rPr>
        <w:t xml:space="preserve"> </w:t>
      </w:r>
      <w:r w:rsidRPr="00E052F6">
        <w:rPr>
          <w:rFonts w:hint="eastAsia"/>
          <w:lang w:val="en-US"/>
        </w:rPr>
        <w:t>=</w:t>
      </w:r>
      <w:r w:rsidRPr="00E052F6">
        <w:rPr>
          <w:lang w:val="en-US"/>
        </w:rPr>
        <w:tab/>
      </w:r>
      <w:r w:rsidR="000B24E0">
        <w:rPr>
          <w:rFonts w:hint="eastAsia"/>
          <w:lang w:val="en-US" w:eastAsia="ko-KR"/>
        </w:rPr>
        <w:t>7.5</w:t>
      </w:r>
      <w:r w:rsidRPr="00E052F6">
        <w:rPr>
          <w:rFonts w:hint="eastAsia"/>
          <w:lang w:val="en-US"/>
        </w:rPr>
        <w:tab/>
      </w:r>
      <w:r w:rsidRPr="00E052F6">
        <w:rPr>
          <w:lang w:val="en-US"/>
        </w:rPr>
        <w:tab/>
      </w:r>
      <w:r w:rsidRPr="00E052F6">
        <w:rPr>
          <w:rFonts w:hint="eastAsia"/>
          <w:lang w:val="en-US"/>
        </w:rPr>
        <w:t>; 0</w:t>
      </w:r>
      <w:r w:rsidRPr="00E052F6">
        <w:rPr>
          <w:lang w:val="en-US"/>
        </w:rPr>
        <w:t>.00</w:t>
      </w:r>
      <w:r w:rsidR="000B24E0">
        <w:rPr>
          <w:lang w:val="en-US"/>
        </w:rPr>
        <w:t xml:space="preserve"> </w:t>
      </w:r>
      <w:r w:rsidRPr="00E052F6">
        <w:rPr>
          <w:rFonts w:hint="eastAsia"/>
          <w:lang w:val="en-US"/>
        </w:rPr>
        <w:t xml:space="preserve">&lt; </w:t>
      </w:r>
      <w:r w:rsidR="000B24E0">
        <w:rPr>
          <w:lang w:val="en-US"/>
        </w:rPr>
        <w:t xml:space="preserve"> N</w:t>
      </w:r>
      <w:r w:rsidR="000B24E0" w:rsidRPr="00200047">
        <w:rPr>
          <w:vertAlign w:val="subscript"/>
          <w:lang w:val="en-US"/>
        </w:rPr>
        <w:t>Gap</w:t>
      </w:r>
      <w:r w:rsidR="000B24E0">
        <w:rPr>
          <w:lang w:val="en-US"/>
        </w:rPr>
        <w:t>/N</w:t>
      </w:r>
      <w:r w:rsidR="000B24E0" w:rsidRPr="00200047">
        <w:rPr>
          <w:vertAlign w:val="subscript"/>
          <w:lang w:val="en-US"/>
        </w:rPr>
        <w:t>RB</w:t>
      </w:r>
      <w:r w:rsidRPr="00E052F6">
        <w:rPr>
          <w:rFonts w:hint="eastAsia"/>
          <w:lang w:val="en-US"/>
        </w:rPr>
        <w:t xml:space="preserve"> </w:t>
      </w:r>
      <w:r w:rsidR="000B24E0">
        <w:rPr>
          <w:lang w:val="en-US"/>
        </w:rPr>
        <w:t xml:space="preserve"> ≤ 0.55</w:t>
      </w:r>
    </w:p>
    <w:p w:rsidR="00B010CC" w:rsidRPr="00E052F6" w:rsidRDefault="000B24E0" w:rsidP="000B24E0">
      <w:pPr>
        <w:ind w:left="3541" w:firstLine="284"/>
        <w:rPr>
          <w:lang w:val="en-US"/>
        </w:rPr>
      </w:pPr>
      <w:r>
        <w:rPr>
          <w:lang w:val="en-US" w:eastAsia="zh-CN"/>
        </w:rPr>
        <w:t>= 12.0</w:t>
      </w:r>
      <w:r w:rsidR="00B010CC" w:rsidRPr="00E052F6">
        <w:rPr>
          <w:rFonts w:hint="eastAsia"/>
          <w:lang w:val="en-US"/>
        </w:rPr>
        <w:tab/>
      </w:r>
      <w:r>
        <w:rPr>
          <w:rFonts w:hint="eastAsia"/>
          <w:lang w:val="en-US"/>
        </w:rPr>
        <w:t>; 0.55</w:t>
      </w:r>
      <w:r>
        <w:rPr>
          <w:lang w:val="en-US"/>
        </w:rPr>
        <w:t xml:space="preserve"> </w:t>
      </w:r>
      <w:r w:rsidR="00B010CC" w:rsidRPr="00E052F6">
        <w:rPr>
          <w:rFonts w:hint="eastAsia"/>
          <w:lang w:val="en-US"/>
        </w:rPr>
        <w:t xml:space="preserve">&lt; </w:t>
      </w:r>
      <w:r>
        <w:rPr>
          <w:lang w:val="en-US"/>
        </w:rPr>
        <w:t>N</w:t>
      </w:r>
      <w:r w:rsidRPr="00200047">
        <w:rPr>
          <w:vertAlign w:val="subscript"/>
          <w:lang w:val="en-US"/>
        </w:rPr>
        <w:t>Gap</w:t>
      </w:r>
      <w:r>
        <w:rPr>
          <w:lang w:val="en-US"/>
        </w:rPr>
        <w:t>/N</w:t>
      </w:r>
      <w:r w:rsidRPr="00200047">
        <w:rPr>
          <w:vertAlign w:val="subscript"/>
          <w:lang w:val="en-US"/>
        </w:rPr>
        <w:t>RB</w:t>
      </w:r>
      <w:r w:rsidR="00B010CC" w:rsidRPr="00E052F6">
        <w:rPr>
          <w:rFonts w:hint="eastAsia"/>
          <w:lang w:val="en-US"/>
        </w:rPr>
        <w:t xml:space="preserve"> </w:t>
      </w:r>
      <w:r w:rsidR="00B010CC" w:rsidRPr="00E052F6">
        <w:rPr>
          <w:lang w:val="en-US"/>
        </w:rPr>
        <w:t>≤</w:t>
      </w:r>
      <w:r>
        <w:rPr>
          <w:lang w:val="en-US"/>
        </w:rPr>
        <w:t xml:space="preserve"> </w:t>
      </w:r>
      <w:r>
        <w:rPr>
          <w:rFonts w:hint="eastAsia"/>
          <w:lang w:val="en-US"/>
        </w:rPr>
        <w:t>1.0</w:t>
      </w:r>
    </w:p>
    <w:p w:rsidR="00B010CC" w:rsidRPr="00E052F6" w:rsidRDefault="00B010CC" w:rsidP="00B010CC">
      <w:pPr>
        <w:ind w:leftChars="200" w:left="400"/>
      </w:pPr>
      <w:r w:rsidRPr="00E052F6">
        <w:t>Where</w:t>
      </w:r>
    </w:p>
    <w:p w:rsidR="00B010CC" w:rsidRPr="00E052F6" w:rsidRDefault="00B010CC" w:rsidP="00B010CC">
      <w:pPr>
        <w:ind w:leftChars="200" w:left="400"/>
      </w:pPr>
      <w:r w:rsidRPr="00E052F6">
        <w:tab/>
      </w:r>
      <w:r w:rsidR="000B24E0" w:rsidRPr="008C70F0">
        <w:t>N</w:t>
      </w:r>
      <w:r w:rsidR="000B24E0" w:rsidRPr="008C70F0">
        <w:rPr>
          <w:vertAlign w:val="subscript"/>
        </w:rPr>
        <w:t>Gap</w:t>
      </w:r>
      <w:r w:rsidR="000B24E0" w:rsidRPr="008C70F0">
        <w:t xml:space="preserve"> is the gap RB amount between RB</w:t>
      </w:r>
      <w:r w:rsidR="000B24E0" w:rsidRPr="008C70F0">
        <w:rPr>
          <w:vertAlign w:val="subscript"/>
        </w:rPr>
        <w:t xml:space="preserve">start </w:t>
      </w:r>
      <w:r w:rsidR="000B24E0" w:rsidRPr="008C70F0">
        <w:t>and RB</w:t>
      </w:r>
      <w:r w:rsidR="000B24E0" w:rsidRPr="008C70F0">
        <w:rPr>
          <w:vertAlign w:val="subscript"/>
        </w:rPr>
        <w:t xml:space="preserve">end </w:t>
      </w:r>
      <w:r w:rsidR="000B24E0" w:rsidRPr="008C70F0">
        <w:t xml:space="preserve">for contiguous and non-contiguous allocation </w:t>
      </w:r>
      <w:r w:rsidR="000B24E0" w:rsidRPr="008C70F0">
        <w:rPr>
          <w:rFonts w:eastAsia="Verdana"/>
          <w:lang w:eastAsia="ko-KR"/>
        </w:rPr>
        <w:t>simultaneous PSFCH transmission. (</w:t>
      </w:r>
      <w:r w:rsidR="000B24E0" w:rsidRPr="008C70F0">
        <w:t>N</w:t>
      </w:r>
      <w:r w:rsidR="000B24E0" w:rsidRPr="008C70F0">
        <w:rPr>
          <w:vertAlign w:val="subscript"/>
        </w:rPr>
        <w:t>Gap</w:t>
      </w:r>
      <w:r w:rsidR="000B24E0" w:rsidRPr="008C70F0">
        <w:t xml:space="preserve"> = RB</w:t>
      </w:r>
      <w:r w:rsidR="000B24E0" w:rsidRPr="008C70F0">
        <w:rPr>
          <w:vertAlign w:val="subscript"/>
        </w:rPr>
        <w:t xml:space="preserve">end </w:t>
      </w:r>
      <w:r w:rsidR="000B24E0" w:rsidRPr="008C70F0">
        <w:t>- RB</w:t>
      </w:r>
      <w:r w:rsidR="000B24E0" w:rsidRPr="008C70F0">
        <w:rPr>
          <w:vertAlign w:val="subscript"/>
        </w:rPr>
        <w:t>start</w:t>
      </w:r>
      <w:r w:rsidR="000B24E0" w:rsidRPr="008C70F0">
        <w:rPr>
          <w:rFonts w:eastAsia="Verdana"/>
          <w:lang w:eastAsia="ko-KR"/>
        </w:rPr>
        <w:t>)</w:t>
      </w:r>
    </w:p>
    <w:p w:rsidR="00B010CC" w:rsidRPr="00E052F6" w:rsidRDefault="00B010CC" w:rsidP="00B010CC">
      <w:pPr>
        <w:ind w:leftChars="200" w:left="400" w:firstLine="284"/>
        <w:rPr>
          <w:rFonts w:eastAsia="맑은 고딕"/>
          <w:lang w:val="en-US"/>
        </w:rPr>
      </w:pPr>
      <w:r w:rsidRPr="00E052F6">
        <w:t>CEIL{M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p>
    <w:p w:rsidR="00B010CC" w:rsidRPr="00E052F6" w:rsidRDefault="00B010CC" w:rsidP="00B010CC">
      <w:pPr>
        <w:ind w:leftChars="200" w:left="400"/>
        <w:rPr>
          <w:rFonts w:eastAsia="맑은 고딕"/>
          <w:lang w:val="en-US"/>
        </w:rPr>
      </w:pPr>
      <w:r w:rsidRPr="00E052F6">
        <w:t xml:space="preserve">The allowed MPR for the maximum output power for V2X physical channels </w:t>
      </w:r>
      <w:r w:rsidR="000B24E0">
        <w:rPr>
          <w:lang w:val="en-US"/>
        </w:rPr>
        <w:t>on S-SSB transmission are specified as follow</w:t>
      </w:r>
    </w:p>
    <w:p w:rsidR="000B24E0" w:rsidRPr="0081570B" w:rsidRDefault="000B24E0" w:rsidP="000B24E0">
      <w:pPr>
        <w:pStyle w:val="TH"/>
        <w:ind w:leftChars="200" w:left="400"/>
        <w:jc w:val="both"/>
      </w:pPr>
      <w:r w:rsidRPr="00E052F6">
        <w:t xml:space="preserve">Table </w:t>
      </w:r>
      <w:r w:rsidRPr="00E052F6">
        <w:rPr>
          <w:rFonts w:eastAsia="SimSun" w:hint="eastAsia"/>
          <w:lang w:eastAsia="zh-CN"/>
        </w:rPr>
        <w:t>8.1.2.1-</w:t>
      </w:r>
      <w:r>
        <w:rPr>
          <w:rFonts w:eastAsia="SimSun" w:hint="eastAsia"/>
          <w:lang w:eastAsia="zh-CN"/>
        </w:rPr>
        <w:t>2</w:t>
      </w:r>
      <w:r w:rsidRPr="00E052F6">
        <w:t>: Maximum Power Reduction (MPR) for</w:t>
      </w:r>
      <w:r>
        <w:t xml:space="preserve"> S-SSB transmission for</w:t>
      </w:r>
      <w:r w:rsidRPr="00E052F6">
        <w:t xml:space="preserve"> </w:t>
      </w:r>
      <w:r w:rsidRPr="00E052F6">
        <w:rPr>
          <w:lang w:eastAsia="zh-CN"/>
        </w:rPr>
        <w:t xml:space="preserve">power class 3 </w:t>
      </w:r>
      <w:r w:rsidRPr="00E052F6">
        <w:rPr>
          <w:rFonts w:eastAsia="SimSun" w:hint="eastAsia"/>
          <w:lang w:eastAsia="zh-CN"/>
        </w:rPr>
        <w:t>V2</w:t>
      </w:r>
      <w:r w:rsidRPr="00E052F6">
        <w:rPr>
          <w:rFonts w:eastAsia="맑은 고딕" w:hint="eastAsia"/>
        </w:rPr>
        <w:t>X</w:t>
      </w:r>
    </w:p>
    <w:p w:rsidR="00B010CC" w:rsidRPr="008360F3"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Tr="00CE2AC6">
        <w:trPr>
          <w:trHeight w:val="348"/>
          <w:jc w:val="center"/>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w:t>
            </w:r>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MPR (dB)</w:t>
            </w:r>
          </w:p>
        </w:tc>
      </w:tr>
      <w:tr w:rsidR="00CE2AC6" w:rsidTr="00CE2AC6">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Outer RB allocations</w:t>
            </w:r>
            <w:r>
              <w:rPr>
                <w:rFonts w:ascii="Arial" w:eastAsia="맑은 고딕" w:hAnsi="Arial" w:cs="Arial"/>
                <w:b/>
                <w:bCs/>
                <w:color w:val="000000"/>
                <w:sz w:val="18"/>
                <w:szCs w:val="18"/>
                <w:vertAlign w:val="superscript"/>
                <w:lang w:val="en-US" w:eastAsia="ko-KR"/>
              </w:rPr>
              <w:t>1</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Inner RB allocations</w:t>
            </w:r>
            <w:r>
              <w:rPr>
                <w:rFonts w:ascii="Arial" w:eastAsia="맑은 고딕" w:hAnsi="Arial" w:cs="Arial"/>
                <w:b/>
                <w:bCs/>
                <w:color w:val="000000"/>
                <w:sz w:val="18"/>
                <w:szCs w:val="18"/>
                <w:vertAlign w:val="superscript"/>
                <w:lang w:val="en-US" w:eastAsia="ko-KR"/>
              </w:rPr>
              <w:t>1</w:t>
            </w:r>
          </w:p>
        </w:tc>
      </w:tr>
      <w:tr w:rsidR="00CE2AC6" w:rsidTr="00CE2AC6">
        <w:trPr>
          <w:trHeight w:val="612"/>
          <w:jc w:val="center"/>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color w:val="000000"/>
                <w:sz w:val="18"/>
                <w:szCs w:val="18"/>
                <w:lang w:val="en-US" w:eastAsia="ko-KR"/>
              </w:rPr>
            </w:pPr>
            <w:r>
              <w:rPr>
                <w:rFonts w:ascii="Arial" w:eastAsia="맑은 고딕" w:hAnsi="Arial" w:cs="Arial"/>
                <w:color w:val="000000"/>
                <w:sz w:val="18"/>
                <w:szCs w:val="18"/>
                <w:lang w:val="en-US" w:eastAsia="ko-KR"/>
              </w:rPr>
              <w:t>S-SSB</w:t>
            </w: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color w:val="000000"/>
                <w:sz w:val="18"/>
                <w:szCs w:val="18"/>
                <w:lang w:val="en-US" w:eastAsia="ko-KR"/>
              </w:rPr>
            </w:pPr>
            <w:r>
              <w:rPr>
                <w:rFonts w:ascii="돋움" w:eastAsia="돋움" w:hAnsi="돋움" w:cs="Arial" w:hint="eastAsia"/>
                <w:color w:val="000000"/>
                <w:sz w:val="18"/>
                <w:szCs w:val="18"/>
                <w:lang w:val="en-US" w:eastAsia="ko-KR"/>
              </w:rPr>
              <w:t>≤</w:t>
            </w:r>
            <w:r>
              <w:rPr>
                <w:rFonts w:ascii="Arial" w:eastAsia="맑은 고딕" w:hAnsi="Arial" w:cs="Arial"/>
                <w:color w:val="000000"/>
                <w:sz w:val="18"/>
                <w:szCs w:val="18"/>
                <w:lang w:val="en-US" w:eastAsia="ko-KR"/>
              </w:rPr>
              <w:t xml:space="preserve"> 6.0</w:t>
            </w:r>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rFonts w:ascii="Arial" w:eastAsia="맑은 고딕" w:hAnsi="Arial" w:cs="Arial"/>
                <w:color w:val="000000"/>
                <w:sz w:val="18"/>
                <w:szCs w:val="18"/>
                <w:lang w:val="en-US" w:eastAsia="ko-KR"/>
              </w:rPr>
            </w:pPr>
            <w:r>
              <w:rPr>
                <w:rFonts w:ascii="돋움" w:eastAsia="돋움" w:hAnsi="돋움" w:cs="Arial" w:hint="eastAsia"/>
                <w:color w:val="000000"/>
                <w:sz w:val="18"/>
                <w:szCs w:val="18"/>
                <w:lang w:val="en-US" w:eastAsia="ko-KR"/>
              </w:rPr>
              <w:t>≤</w:t>
            </w:r>
            <w:r>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highlight w:val="yellow"/>
                <w:lang w:val="en-US" w:eastAsia="ko-KR"/>
              </w:rPr>
              <w:t>2.5</w:t>
            </w:r>
          </w:p>
        </w:tc>
      </w:tr>
      <w:tr w:rsidR="00CE2AC6" w:rsidTr="00CE2AC6">
        <w:trPr>
          <w:trHeight w:val="280"/>
          <w:jc w:val="center"/>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돋움" w:eastAsia="돋움" w:hAnsi="돋움" w:cs="Arial"/>
                <w:color w:val="000000"/>
                <w:szCs w:val="18"/>
                <w:lang w:val="en-US" w:eastAsia="ko-KR"/>
              </w:rPr>
            </w:pPr>
            <w:r>
              <w:t>NOTE 1: Inner and Outer RB allocations are defined in section 8.1.2.1</w:t>
            </w:r>
          </w:p>
        </w:tc>
      </w:tr>
    </w:tbl>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166" w:name="_Toc463997759"/>
      <w:bookmarkStart w:id="167" w:name="_Toc36034800"/>
      <w:bookmarkStart w:id="168" w:name="_Toc42537397"/>
      <w:r w:rsidRPr="00BB6C1E">
        <w:rPr>
          <w:szCs w:val="28"/>
          <w:lang w:eastAsia="x-none"/>
        </w:rPr>
        <w:t>8.1.3</w:t>
      </w:r>
      <w:r w:rsidRPr="00BB6C1E">
        <w:rPr>
          <w:szCs w:val="28"/>
          <w:lang w:eastAsia="x-none"/>
        </w:rPr>
        <w:tab/>
        <w:t>UE maximum output power with additional requirements</w:t>
      </w:r>
      <w:bookmarkEnd w:id="166"/>
      <w:bookmarkEnd w:id="167"/>
      <w:bookmarkEnd w:id="168"/>
    </w:p>
    <w:p w:rsidR="007B101B" w:rsidRPr="00795ABE" w:rsidRDefault="007B101B" w:rsidP="007B101B">
      <w:pPr>
        <w:rPr>
          <w:i/>
          <w:color w:val="0066FF"/>
          <w:lang w:eastAsia="ko-KR"/>
        </w:rPr>
      </w:pPr>
    </w:p>
    <w:p w:rsidR="00CF4F7A" w:rsidRPr="00D83375" w:rsidRDefault="00CF4F7A" w:rsidP="00CF4F7A">
      <w:pPr>
        <w:spacing w:after="240"/>
        <w:rPr>
          <w:rFonts w:eastAsia="바탕"/>
          <w:lang w:val="en-US" w:eastAsia="ko-KR"/>
        </w:rPr>
      </w:pPr>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p>
    <w:p w:rsidR="00CF4F7A" w:rsidRDefault="00CF4F7A" w:rsidP="00CF4F7A">
      <w:pPr>
        <w:spacing w:after="240"/>
        <w:rPr>
          <w:rFonts w:eastAsia="바탕"/>
          <w:lang w:val="en-US" w:eastAsia="ko-KR"/>
        </w:rPr>
      </w:pPr>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p>
    <w:p w:rsidR="00CF4F7A" w:rsidRPr="001D386E" w:rsidRDefault="00CF4F7A" w:rsidP="00CF4F7A">
      <w:pPr>
        <w:pStyle w:val="TH"/>
      </w:pPr>
      <w:r>
        <w:t>Table 8.1.3-1</w:t>
      </w:r>
      <w:r w:rsidRPr="00414DAE">
        <w:t>:</w:t>
      </w:r>
      <w:r>
        <w:t xml:space="preserve"> Additional</w:t>
      </w:r>
      <w:r w:rsidRPr="001D386E">
        <w:t xml:space="preserve"> </w:t>
      </w:r>
      <w:r>
        <w:t xml:space="preserve">SEM </w:t>
      </w:r>
      <w:r w:rsidRPr="001D386E">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trPr>
        <w:tc>
          <w:tcPr>
            <w:tcW w:w="7203" w:type="dxa"/>
            <w:gridSpan w:val="3"/>
            <w:vAlign w:val="center"/>
          </w:tcPr>
          <w:p w:rsidR="00CF4F7A" w:rsidRPr="001D386E" w:rsidRDefault="00CF4F7A" w:rsidP="00CF4F7A">
            <w:pPr>
              <w:pStyle w:val="TAH"/>
              <w:rPr>
                <w:rFonts w:cs="Arial"/>
              </w:rPr>
            </w:pPr>
            <w:r w:rsidRPr="001D386E">
              <w:rPr>
                <w:rFonts w:cs="Arial"/>
              </w:rPr>
              <w:t>Spectrum emission limit (dBm EIRP)/ Channel bandwidth</w:t>
            </w:r>
          </w:p>
        </w:tc>
      </w:tr>
      <w:tr w:rsidR="00CF4F7A" w:rsidRPr="001D386E" w:rsidTr="00CF4F7A">
        <w:trPr>
          <w:cantSplit/>
          <w:trHeight w:val="368"/>
          <w:jc w:val="center"/>
        </w:trPr>
        <w:tc>
          <w:tcPr>
            <w:tcW w:w="1555" w:type="dxa"/>
            <w:vAlign w:val="center"/>
          </w:tcPr>
          <w:p w:rsidR="00CF4F7A" w:rsidRPr="001D386E" w:rsidRDefault="00CF4F7A" w:rsidP="00CF4F7A">
            <w:pPr>
              <w:pStyle w:val="TAH"/>
              <w:rPr>
                <w:rFonts w:cs="Arial"/>
              </w:rPr>
            </w:pPr>
            <w:r w:rsidRPr="001D386E">
              <w:rPr>
                <w:rFonts w:cs="Arial"/>
              </w:rPr>
              <w:t>Δf</w:t>
            </w:r>
            <w:r w:rsidRPr="001D386E">
              <w:rPr>
                <w:rFonts w:cs="Arial"/>
                <w:vertAlign w:val="subscript"/>
              </w:rPr>
              <w:t>OOB</w:t>
            </w:r>
          </w:p>
          <w:p w:rsidR="00CF4F7A" w:rsidRPr="001D386E" w:rsidRDefault="00CF4F7A" w:rsidP="00CF4F7A">
            <w:pPr>
              <w:pStyle w:val="TAH"/>
              <w:rPr>
                <w:rFonts w:cs="Arial"/>
              </w:rPr>
            </w:pPr>
            <w:r w:rsidRPr="001D386E">
              <w:rPr>
                <w:rFonts w:cs="Arial"/>
              </w:rPr>
              <w:t>(MHz)</w:t>
            </w:r>
          </w:p>
        </w:tc>
        <w:tc>
          <w:tcPr>
            <w:tcW w:w="3832" w:type="dxa"/>
            <w:vAlign w:val="center"/>
          </w:tcPr>
          <w:p w:rsidR="00CF4F7A" w:rsidRPr="001D386E" w:rsidRDefault="00CF4F7A" w:rsidP="00CF4F7A">
            <w:pPr>
              <w:pStyle w:val="TAH"/>
              <w:rPr>
                <w:rFonts w:cs="Arial"/>
              </w:rPr>
            </w:pPr>
            <w:r w:rsidRPr="001D386E">
              <w:rPr>
                <w:rFonts w:cs="Arial"/>
              </w:rPr>
              <w:t>10 MHz</w:t>
            </w:r>
          </w:p>
        </w:tc>
        <w:tc>
          <w:tcPr>
            <w:tcW w:w="1816" w:type="dxa"/>
            <w:vAlign w:val="center"/>
          </w:tcPr>
          <w:p w:rsidR="00CF4F7A" w:rsidRPr="001D386E" w:rsidRDefault="00CF4F7A" w:rsidP="00CF4F7A">
            <w:pPr>
              <w:pStyle w:val="TAH"/>
              <w:rPr>
                <w:rFonts w:cs="Arial"/>
              </w:rPr>
            </w:pPr>
            <w:r w:rsidRPr="001D386E">
              <w:rPr>
                <w:rFonts w:cs="Arial"/>
              </w:rPr>
              <w:t>Measurement bandwidth</w:t>
            </w:r>
          </w:p>
        </w:tc>
      </w:tr>
      <w:tr w:rsidR="00CF4F7A" w:rsidRPr="001D386E" w:rsidTr="00CF4F7A">
        <w:trPr>
          <w:cantSplit/>
          <w:trHeight w:val="462"/>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0-0.5</w:t>
            </w:r>
          </w:p>
        </w:tc>
        <w:tc>
          <w:tcPr>
            <w:tcW w:w="3832" w:type="dxa"/>
            <w:vAlign w:val="center"/>
          </w:tcPr>
          <w:p w:rsidR="00CF4F7A" w:rsidRPr="001D386E" w:rsidRDefault="00CF4F7A" w:rsidP="00CF4F7A">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80"/>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0.5-5</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61"/>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5-10</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bl>
    <w:p w:rsidR="007B101B" w:rsidRDefault="007B101B" w:rsidP="007B101B"/>
    <w:p w:rsidR="00CF4F7A" w:rsidRPr="001D386E" w:rsidRDefault="00CF4F7A" w:rsidP="00CF4F7A">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1D386E" w:rsidRDefault="00CF4F7A" w:rsidP="00CF4F7A">
      <w:pPr>
        <w:pStyle w:val="NO"/>
      </w:pPr>
      <w:r w:rsidRPr="001D386E">
        <w:t>NOTE 2:</w:t>
      </w:r>
      <w:r w:rsidRPr="001D386E">
        <w:rPr>
          <w:rFonts w:eastAsia="맑은 고딕" w:hint="eastAsia"/>
        </w:rPr>
        <w:tab/>
      </w:r>
      <w:r w:rsidRPr="001D386E">
        <w:t>Additional SEM for V2X overrides any other requirements in frequency range 5855-5950MHz.</w:t>
      </w:r>
    </w:p>
    <w:p w:rsidR="00CF4F7A" w:rsidRPr="001D386E" w:rsidRDefault="00CF4F7A" w:rsidP="00CF4F7A">
      <w:pPr>
        <w:pStyle w:val="NO"/>
      </w:pPr>
      <w:r w:rsidRPr="001D386E">
        <w:lastRenderedPageBreak/>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G in TS38.101-1</w:t>
      </w:r>
      <w:r w:rsidRPr="001D386E">
        <w:t>.</w:t>
      </w:r>
    </w:p>
    <w:p w:rsidR="00CF4F7A" w:rsidRDefault="00CF4F7A" w:rsidP="007B101B"/>
    <w:p w:rsidR="00CF4F7A" w:rsidRPr="009E1935" w:rsidRDefault="00CF4F7A" w:rsidP="00CF4F7A">
      <w:pPr>
        <w:pStyle w:val="TH"/>
        <w:rPr>
          <w:rFonts w:eastAsia="SimSun"/>
          <w:lang w:eastAsia="zh-CN"/>
        </w:rPr>
      </w:pPr>
      <w:r>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trPr>
        <w:tc>
          <w:tcPr>
            <w:tcW w:w="960" w:type="dxa"/>
            <w:vMerge w:val="restart"/>
            <w:shd w:val="clear" w:color="auto" w:fill="auto"/>
          </w:tcPr>
          <w:p w:rsidR="00CF4F7A" w:rsidRPr="001D386E" w:rsidRDefault="00CF4F7A" w:rsidP="00CF4F7A">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rsidR="00CF4F7A" w:rsidRPr="001D386E" w:rsidRDefault="00CF4F7A" w:rsidP="00CF4F7A">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CF4F7A" w:rsidRPr="001D386E" w:rsidTr="00CF4F7A">
        <w:trPr>
          <w:trHeight w:val="224"/>
          <w:jc w:val="center"/>
        </w:trPr>
        <w:tc>
          <w:tcPr>
            <w:tcW w:w="8946" w:type="dxa"/>
            <w:gridSpan w:val="8"/>
            <w:shd w:val="clear" w:color="auto" w:fill="auto"/>
          </w:tcPr>
          <w:p w:rsidR="00CF4F7A" w:rsidRPr="001D386E" w:rsidRDefault="00CF4F7A" w:rsidP="00CF4F7A">
            <w:pPr>
              <w:pStyle w:val="TAN"/>
              <w:rPr>
                <w:rFonts w:cs="Arial"/>
              </w:rPr>
            </w:pPr>
            <w:r w:rsidRPr="001D386E">
              <w:rPr>
                <w:rFonts w:cs="Arial"/>
              </w:rPr>
              <w:t>NOTE 38:</w:t>
            </w:r>
            <w:r w:rsidRPr="001D386E">
              <w:rPr>
                <w:rFonts w:cs="Arial"/>
              </w:rPr>
              <w:tab/>
              <w:t>Applicable when NS_33 or NS_34 is configured by the pre-configured radio parameters.</w:t>
            </w:r>
          </w:p>
          <w:p w:rsidR="00CF4F7A" w:rsidRPr="001D386E" w:rsidRDefault="00CF4F7A" w:rsidP="00CF4F7A">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rsidR="00CF4F7A" w:rsidRPr="001D386E" w:rsidRDefault="00CF4F7A" w:rsidP="00CF4F7A">
            <w:pPr>
              <w:pStyle w:val="TAN"/>
            </w:pPr>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rsidR="00CF4F7A" w:rsidRPr="009E1935" w:rsidRDefault="00CF4F7A" w:rsidP="00CF4F7A">
            <w:pPr>
              <w:keepNext/>
              <w:keepLines/>
              <w:spacing w:after="0"/>
              <w:jc w:val="center"/>
              <w:rPr>
                <w:rFonts w:ascii="Arial" w:hAnsi="Arial" w:cs="Arial"/>
                <w:sz w:val="16"/>
                <w:szCs w:val="16"/>
                <w:lang w:eastAsia="ko-KR"/>
              </w:rPr>
            </w:pPr>
          </w:p>
        </w:tc>
      </w:tr>
    </w:tbl>
    <w:p w:rsidR="00CF4F7A" w:rsidRDefault="00CF4F7A" w:rsidP="00CF4F7A">
      <w:pPr>
        <w:rPr>
          <w:lang w:eastAsia="zh-CN"/>
        </w:rPr>
      </w:pPr>
    </w:p>
    <w:p w:rsidR="00CF4F7A" w:rsidRDefault="00CF4F7A" w:rsidP="00CF4F7A">
      <w:pPr>
        <w:rPr>
          <w:lang w:eastAsia="ko-KR"/>
        </w:rPr>
      </w:pPr>
      <w:r>
        <w:rPr>
          <w:lang w:eastAsia="ko-KR"/>
        </w:rPr>
        <w:t>A</w:t>
      </w:r>
      <w:r>
        <w:rPr>
          <w:rFonts w:hint="eastAsia"/>
          <w:lang w:eastAsia="ko-KR"/>
        </w:rPr>
        <w:t>lso,</w:t>
      </w:r>
      <w:r>
        <w:rPr>
          <w:lang w:eastAsia="ko-KR"/>
        </w:rPr>
        <w:t xml:space="preserve"> FCC had regulatory requirements for 40MHz in ITS spectrum as shown in Table 8.1.3-3</w:t>
      </w:r>
    </w:p>
    <w:p w:rsidR="00CF4F7A" w:rsidRPr="009E1935" w:rsidRDefault="00CF4F7A" w:rsidP="00CF4F7A">
      <w:pPr>
        <w:pStyle w:val="TH"/>
        <w:rPr>
          <w:rFonts w:eastAsia="SimSun"/>
          <w:lang w:eastAsia="zh-CN"/>
        </w:rPr>
      </w:pPr>
      <w:r>
        <w:t>Table 8.1.3-3</w:t>
      </w:r>
      <w:r w:rsidRPr="00414DAE">
        <w:t>:</w:t>
      </w:r>
      <w:r>
        <w:t xml:space="preserve"> Additional</w:t>
      </w:r>
      <w:r w:rsidRPr="001D386E">
        <w:t xml:space="preserve"> </w:t>
      </w:r>
      <w:r>
        <w:t xml:space="preserve">SEM requirements for 40MHz </w:t>
      </w:r>
      <w:r w:rsidRPr="001D386E">
        <w:t>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Default="00CF4F7A" w:rsidP="007B101B"/>
    <w:p w:rsidR="00CF4F7A" w:rsidRDefault="00CF4F7A" w:rsidP="00CF4F7A">
      <w:pPr>
        <w:rPr>
          <w:lang w:eastAsia="ko-KR"/>
        </w:rPr>
      </w:pPr>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w:t>
      </w:r>
      <w:r w:rsidR="00CE2AC6">
        <w:rPr>
          <w:lang w:eastAsia="ko-KR"/>
        </w:rPr>
        <w:t>specify</w:t>
      </w:r>
      <w:r>
        <w:rPr>
          <w:lang w:eastAsia="ko-KR"/>
        </w:rPr>
        <w:t xml:space="preserve">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p>
    <w:p w:rsidR="00CF4F7A" w:rsidRDefault="00CF4F7A" w:rsidP="00CF4F7A">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rsidR="00CF4F7A" w:rsidRDefault="00CF4F7A" w:rsidP="00CF4F7A">
      <w:pPr>
        <w:spacing w:after="0"/>
        <w:rPr>
          <w:lang w:eastAsia="zh-CN"/>
        </w:rPr>
      </w:pPr>
    </w:p>
    <w:p w:rsidR="00CF4F7A" w:rsidRPr="00310175" w:rsidRDefault="00CF4F7A" w:rsidP="00CF4F7A">
      <w:pPr>
        <w:pStyle w:val="TH"/>
        <w:rPr>
          <w:rFonts w:eastAsia="SimSun"/>
          <w:lang w:eastAsia="zh-CN"/>
        </w:rPr>
      </w:pPr>
      <w:r w:rsidRPr="0032110F">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trPr>
        <w:tc>
          <w:tcPr>
            <w:tcW w:w="1100" w:type="dxa"/>
          </w:tcPr>
          <w:p w:rsidR="00CF4F7A" w:rsidRPr="009F6143" w:rsidRDefault="00CF4F7A" w:rsidP="00CF4F7A">
            <w:pPr>
              <w:pStyle w:val="TAH"/>
              <w:rPr>
                <w:rFonts w:eastAsia="Times New Roman" w:cs="Arial"/>
              </w:rPr>
            </w:pPr>
            <w:r w:rsidRPr="009F6143">
              <w:rPr>
                <w:rFonts w:eastAsia="Times New Roman" w:cs="Arial"/>
              </w:rPr>
              <w:t>Network Signalling value</w:t>
            </w:r>
          </w:p>
        </w:tc>
        <w:tc>
          <w:tcPr>
            <w:tcW w:w="1730" w:type="dxa"/>
            <w:shd w:val="clear" w:color="auto" w:fill="auto"/>
          </w:tcPr>
          <w:p w:rsidR="00CF4F7A" w:rsidRPr="009F6143" w:rsidRDefault="00CF4F7A" w:rsidP="00CF4F7A">
            <w:pPr>
              <w:pStyle w:val="TAH"/>
              <w:rPr>
                <w:rFonts w:eastAsia="Times New Roman" w:cs="Arial"/>
              </w:rPr>
            </w:pPr>
            <w:r w:rsidRPr="009F6143">
              <w:rPr>
                <w:rFonts w:eastAsia="Times New Roman" w:cs="Arial"/>
              </w:rPr>
              <w:t>Requirements (subclause)</w:t>
            </w:r>
          </w:p>
        </w:tc>
        <w:tc>
          <w:tcPr>
            <w:tcW w:w="855" w:type="dxa"/>
            <w:shd w:val="clear" w:color="auto" w:fill="auto"/>
          </w:tcPr>
          <w:p w:rsidR="00CF4F7A" w:rsidRPr="009F6143" w:rsidRDefault="00CF4F7A" w:rsidP="00CF4F7A">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rsidR="00CF4F7A" w:rsidRPr="009F6143" w:rsidRDefault="00CF4F7A" w:rsidP="00CF4F7A">
            <w:pPr>
              <w:pStyle w:val="TAH"/>
              <w:rPr>
                <w:rFonts w:eastAsia="Times New Roman" w:cs="Arial"/>
              </w:rPr>
            </w:pPr>
            <w:r w:rsidRPr="009F6143">
              <w:rPr>
                <w:rFonts w:eastAsia="Times New Roman" w:cs="Arial"/>
              </w:rPr>
              <w:t>Channel bandwidth (MHz)</w:t>
            </w:r>
          </w:p>
        </w:tc>
        <w:tc>
          <w:tcPr>
            <w:tcW w:w="1312" w:type="dxa"/>
            <w:shd w:val="clear" w:color="auto" w:fill="auto"/>
          </w:tcPr>
          <w:p w:rsidR="00CF4F7A" w:rsidRPr="009F6143" w:rsidRDefault="00CF4F7A" w:rsidP="00CF4F7A">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rsidR="00CF4F7A" w:rsidRPr="009F6143" w:rsidRDefault="00CF4F7A" w:rsidP="00CF4F7A">
            <w:pPr>
              <w:pStyle w:val="TAH"/>
              <w:rPr>
                <w:rFonts w:eastAsia="Times New Roman" w:cs="Arial"/>
              </w:rPr>
            </w:pPr>
            <w:r w:rsidRPr="009F6143">
              <w:rPr>
                <w:rFonts w:eastAsia="Times New Roman" w:cs="Arial"/>
              </w:rPr>
              <w:t>A-MPR (dB)</w:t>
            </w:r>
          </w:p>
        </w:tc>
      </w:tr>
      <w:tr w:rsidR="00CF4F7A" w:rsidRPr="0032110F" w:rsidTr="00CF4F7A">
        <w:trPr>
          <w:trHeight w:val="603"/>
          <w:jc w:val="center"/>
        </w:trPr>
        <w:tc>
          <w:tcPr>
            <w:tcW w:w="1100" w:type="dxa"/>
            <w:vAlign w:val="center"/>
          </w:tcPr>
          <w:p w:rsidR="00CF4F7A" w:rsidRPr="00CF55AF" w:rsidRDefault="00CF4F7A" w:rsidP="00CF4F7A">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8.1.3-1</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rsidR="00CF4F7A" w:rsidRDefault="00CF4F7A" w:rsidP="00CF4F7A">
            <w:pPr>
              <w:pStyle w:val="TAC"/>
              <w:rPr>
                <w:rFonts w:cs="Arial"/>
                <w:lang w:eastAsia="zh-CN"/>
              </w:rPr>
            </w:pPr>
            <w:r>
              <w:rPr>
                <w:rFonts w:cs="Arial" w:hint="eastAsia"/>
                <w:lang w:eastAsia="zh-CN"/>
              </w:rPr>
              <w:t xml:space="preserve">Table 8.1.3-2 </w:t>
            </w:r>
          </w:p>
          <w:p w:rsidR="00CF4F7A" w:rsidRPr="00CF55AF" w:rsidRDefault="00CF4F7A" w:rsidP="00CF4F7A">
            <w:pPr>
              <w:pStyle w:val="TAC"/>
              <w:rPr>
                <w:rFonts w:cs="Arial"/>
                <w:lang w:eastAsia="zh-CN"/>
              </w:rPr>
            </w:pPr>
            <w:r>
              <w:rPr>
                <w:rFonts w:cs="Arial" w:hint="eastAsia"/>
                <w:lang w:eastAsia="zh-CN"/>
              </w:rPr>
              <w:t>(A-SE)</w:t>
            </w:r>
          </w:p>
        </w:tc>
        <w:tc>
          <w:tcPr>
            <w:tcW w:w="855" w:type="dxa"/>
            <w:shd w:val="clear" w:color="auto" w:fill="auto"/>
            <w:vAlign w:val="center"/>
          </w:tcPr>
          <w:p w:rsidR="00CF4F7A" w:rsidRPr="00CF55AF"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Pr="0036282A" w:rsidRDefault="00CF4F7A" w:rsidP="00CF4F7A">
            <w:pPr>
              <w:pStyle w:val="TAC"/>
              <w:rPr>
                <w:rFonts w:cs="Arial"/>
                <w:lang w:eastAsia="zh-CN"/>
              </w:rPr>
            </w:pPr>
            <w:r>
              <w:rPr>
                <w:rFonts w:cs="Arial" w:hint="eastAsia"/>
                <w:lang w:eastAsia="zh-CN"/>
              </w:rPr>
              <w:t>10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w:t>
            </w:r>
            <w:r w:rsidR="00CE2AC6">
              <w:rPr>
                <w:rFonts w:cs="Arial"/>
                <w:lang w:eastAsia="zh-CN"/>
              </w:rPr>
              <w:t>.1</w:t>
            </w:r>
            <w:r>
              <w:rPr>
                <w:rFonts w:cs="Arial"/>
                <w:lang w:eastAsia="zh-CN"/>
              </w:rPr>
              <w:t>-</w:t>
            </w:r>
            <w:r w:rsidR="00CE2AC6">
              <w:rPr>
                <w:rFonts w:cs="Arial"/>
                <w:lang w:eastAsia="zh-CN"/>
              </w:rPr>
              <w:t>1</w:t>
            </w:r>
          </w:p>
          <w:p w:rsidR="00CF4F7A" w:rsidRDefault="00CF4F7A" w:rsidP="00CF4F7A">
            <w:pPr>
              <w:pStyle w:val="TAC"/>
              <w:rPr>
                <w:rFonts w:cs="Arial"/>
                <w:lang w:eastAsia="zh-CN"/>
              </w:rPr>
            </w:pPr>
            <w:r>
              <w:rPr>
                <w:rFonts w:cs="Arial" w:hint="eastAsia"/>
                <w:lang w:eastAsia="zh-CN"/>
              </w:rPr>
              <w:t xml:space="preserve">Table </w:t>
            </w:r>
            <w:r>
              <w:rPr>
                <w:rFonts w:cs="Arial"/>
                <w:lang w:eastAsia="zh-CN"/>
              </w:rPr>
              <w:t>8.1.3</w:t>
            </w:r>
            <w:r w:rsidR="00CE2AC6">
              <w:rPr>
                <w:rFonts w:cs="Arial"/>
                <w:lang w:eastAsia="zh-CN"/>
              </w:rPr>
              <w:t>.1</w:t>
            </w:r>
            <w:r>
              <w:rPr>
                <w:rFonts w:cs="Arial"/>
                <w:lang w:eastAsia="zh-CN"/>
              </w:rPr>
              <w:t>-</w:t>
            </w:r>
            <w:r w:rsidR="00CE2AC6">
              <w:rPr>
                <w:rFonts w:cs="Arial"/>
                <w:lang w:eastAsia="zh-CN"/>
              </w:rPr>
              <w:t>2</w:t>
            </w:r>
          </w:p>
          <w:p w:rsidR="00CF4F7A" w:rsidRDefault="00CF4F7A" w:rsidP="00CE2AC6">
            <w:pPr>
              <w:pStyle w:val="TAC"/>
              <w:rPr>
                <w:rFonts w:cs="Arial"/>
                <w:lang w:eastAsia="zh-CN"/>
              </w:rPr>
            </w:pPr>
            <w:r>
              <w:rPr>
                <w:rFonts w:cs="Arial" w:hint="eastAsia"/>
                <w:lang w:eastAsia="zh-CN"/>
              </w:rPr>
              <w:t xml:space="preserve">Table </w:t>
            </w:r>
            <w:r>
              <w:rPr>
                <w:rFonts w:cs="Arial"/>
                <w:lang w:eastAsia="zh-CN"/>
              </w:rPr>
              <w:t>8.1.3</w:t>
            </w:r>
            <w:r w:rsidR="00CE2AC6">
              <w:rPr>
                <w:rFonts w:cs="Arial"/>
                <w:lang w:eastAsia="zh-CN"/>
              </w:rPr>
              <w:t>.1</w:t>
            </w:r>
            <w:r>
              <w:rPr>
                <w:rFonts w:cs="Arial"/>
                <w:lang w:eastAsia="zh-CN"/>
              </w:rPr>
              <w:t>-</w:t>
            </w:r>
            <w:r w:rsidR="00CE2AC6">
              <w:rPr>
                <w:rFonts w:cs="Arial"/>
                <w:lang w:eastAsia="zh-CN"/>
              </w:rPr>
              <w:t>3</w:t>
            </w:r>
          </w:p>
          <w:p w:rsidR="00CE2AC6" w:rsidRPr="0036282A" w:rsidRDefault="00CE2AC6" w:rsidP="00CE2AC6">
            <w:pPr>
              <w:pStyle w:val="TAC"/>
              <w:rPr>
                <w:rFonts w:cs="Arial"/>
                <w:lang w:eastAsia="zh-CN"/>
              </w:rPr>
            </w:pPr>
            <w:r>
              <w:rPr>
                <w:rFonts w:cs="Arial"/>
                <w:lang w:eastAsia="zh-CN"/>
              </w:rPr>
              <w:t>Table 8.1.3.1-4</w:t>
            </w:r>
          </w:p>
        </w:tc>
      </w:tr>
      <w:tr w:rsidR="00CF4F7A" w:rsidRPr="0032110F" w:rsidTr="00CF4F7A">
        <w:trPr>
          <w:trHeight w:val="603"/>
          <w:jc w:val="center"/>
        </w:trPr>
        <w:tc>
          <w:tcPr>
            <w:tcW w:w="1100" w:type="dxa"/>
            <w:vAlign w:val="center"/>
          </w:tcPr>
          <w:p w:rsidR="00CF4F7A" w:rsidRPr="009F6143" w:rsidRDefault="00CF4F7A" w:rsidP="00CF4F7A">
            <w:pPr>
              <w:pStyle w:val="TAC"/>
              <w:rPr>
                <w:rFonts w:eastAsia="Times New Roman" w:cs="Arial"/>
              </w:rPr>
            </w:pPr>
            <w:r w:rsidRPr="009F6143">
              <w:rPr>
                <w:rFonts w:eastAsia="Times New Roman" w:cs="Arial"/>
              </w:rPr>
              <w:t>NS_</w:t>
            </w:r>
            <w:r w:rsidR="00CE2AC6">
              <w:rPr>
                <w:rFonts w:cs="Arial"/>
                <w:lang w:eastAsia="zh-CN"/>
              </w:rPr>
              <w:t>52</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8.1.3-3</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rsidR="00CF4F7A"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Default="00CF4F7A" w:rsidP="00CF4F7A">
            <w:pPr>
              <w:pStyle w:val="TAC"/>
              <w:rPr>
                <w:rFonts w:cs="Arial"/>
                <w:lang w:eastAsia="zh-CN"/>
              </w:rPr>
            </w:pPr>
            <w:r>
              <w:rPr>
                <w:rFonts w:cs="Arial" w:hint="eastAsia"/>
                <w:lang w:eastAsia="zh-CN"/>
              </w:rPr>
              <w:t>40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w:t>
            </w:r>
            <w:r w:rsidR="00CE2AC6">
              <w:rPr>
                <w:rFonts w:cs="Arial"/>
                <w:lang w:eastAsia="zh-CN"/>
              </w:rPr>
              <w:t>.2</w:t>
            </w:r>
            <w:r>
              <w:rPr>
                <w:rFonts w:cs="Arial"/>
                <w:lang w:eastAsia="zh-CN"/>
              </w:rPr>
              <w:t>-</w:t>
            </w:r>
            <w:r w:rsidR="00CE2AC6">
              <w:rPr>
                <w:rFonts w:cs="Arial"/>
                <w:lang w:eastAsia="zh-CN"/>
              </w:rPr>
              <w:t>1</w:t>
            </w:r>
          </w:p>
          <w:p w:rsidR="00CE2AC6" w:rsidRDefault="00CE2AC6" w:rsidP="00CF4F7A">
            <w:pPr>
              <w:pStyle w:val="TAC"/>
              <w:rPr>
                <w:rFonts w:cs="Arial"/>
                <w:lang w:eastAsia="zh-CN"/>
              </w:rPr>
            </w:pPr>
            <w:r>
              <w:rPr>
                <w:rFonts w:cs="Arial" w:hint="eastAsia"/>
                <w:lang w:eastAsia="zh-CN"/>
              </w:rPr>
              <w:t xml:space="preserve">Table </w:t>
            </w:r>
            <w:r>
              <w:rPr>
                <w:rFonts w:cs="Arial"/>
                <w:lang w:eastAsia="zh-CN"/>
              </w:rPr>
              <w:t>8.1.3.2-2</w:t>
            </w:r>
          </w:p>
          <w:p w:rsidR="00CE2AC6" w:rsidRDefault="00CE2AC6" w:rsidP="00CF4F7A">
            <w:pPr>
              <w:pStyle w:val="TAC"/>
              <w:rPr>
                <w:rFonts w:cs="Arial"/>
                <w:lang w:eastAsia="zh-CN"/>
              </w:rPr>
            </w:pPr>
            <w:r>
              <w:rPr>
                <w:rFonts w:cs="Arial" w:hint="eastAsia"/>
                <w:lang w:eastAsia="zh-CN"/>
              </w:rPr>
              <w:t xml:space="preserve">Table </w:t>
            </w:r>
            <w:r>
              <w:rPr>
                <w:rFonts w:cs="Arial"/>
                <w:lang w:eastAsia="zh-CN"/>
              </w:rPr>
              <w:t>8.1.3.2-3</w:t>
            </w:r>
          </w:p>
        </w:tc>
      </w:tr>
      <w:tr w:rsidR="00CE2AC6" w:rsidRPr="0032110F" w:rsidTr="00CF4F7A">
        <w:trPr>
          <w:trHeight w:val="603"/>
          <w:jc w:val="center"/>
        </w:trPr>
        <w:tc>
          <w:tcPr>
            <w:tcW w:w="1100" w:type="dxa"/>
            <w:vAlign w:val="center"/>
          </w:tcPr>
          <w:p w:rsidR="00CE2AC6" w:rsidRPr="00D642D4" w:rsidRDefault="00CE2AC6" w:rsidP="00D642D4">
            <w:pPr>
              <w:pStyle w:val="TAC"/>
              <w:rPr>
                <w:rFonts w:cs="Arial"/>
                <w:lang w:eastAsia="ko-KR"/>
              </w:rPr>
            </w:pPr>
            <w:r>
              <w:rPr>
                <w:rFonts w:cs="Arial" w:hint="eastAsia"/>
                <w:lang w:eastAsia="ko-KR"/>
              </w:rPr>
              <w:t>NS_</w:t>
            </w:r>
            <w:r w:rsidR="00D642D4">
              <w:rPr>
                <w:rFonts w:cs="Arial"/>
                <w:lang w:eastAsia="ko-KR"/>
              </w:rPr>
              <w:t>XX</w:t>
            </w:r>
          </w:p>
        </w:tc>
        <w:tc>
          <w:tcPr>
            <w:tcW w:w="1730" w:type="dxa"/>
            <w:shd w:val="clear" w:color="auto" w:fill="auto"/>
            <w:vAlign w:val="center"/>
          </w:tcPr>
          <w:p w:rsidR="00CE2AC6" w:rsidRDefault="00CE2AC6" w:rsidP="00CF4F7A">
            <w:pPr>
              <w:pStyle w:val="TAC"/>
              <w:rPr>
                <w:rFonts w:cs="Arial"/>
                <w:lang w:eastAsia="ko-KR"/>
              </w:rPr>
            </w:pPr>
            <w:r>
              <w:rPr>
                <w:rFonts w:cs="Arial" w:hint="eastAsia"/>
                <w:lang w:eastAsia="ko-KR"/>
              </w:rPr>
              <w:t>Table 8.1.3-1</w:t>
            </w:r>
          </w:p>
          <w:p w:rsidR="00CE2AC6" w:rsidRDefault="00CE2AC6" w:rsidP="00CF4F7A">
            <w:pPr>
              <w:pStyle w:val="TAC"/>
              <w:rPr>
                <w:rFonts w:cs="Arial"/>
                <w:lang w:eastAsia="ko-KR"/>
              </w:rPr>
            </w:pPr>
            <w:r>
              <w:rPr>
                <w:rFonts w:cs="Arial"/>
                <w:lang w:eastAsia="ko-KR"/>
              </w:rPr>
              <w:t>(A-SEM)</w:t>
            </w:r>
          </w:p>
        </w:tc>
        <w:tc>
          <w:tcPr>
            <w:tcW w:w="855" w:type="dxa"/>
            <w:shd w:val="clear" w:color="auto" w:fill="auto"/>
            <w:vAlign w:val="center"/>
          </w:tcPr>
          <w:p w:rsidR="00CE2AC6" w:rsidRDefault="00CE2AC6" w:rsidP="00CF4F7A">
            <w:pPr>
              <w:pStyle w:val="TAC"/>
              <w:rPr>
                <w:rFonts w:cs="Arial"/>
                <w:lang w:eastAsia="ko-KR"/>
              </w:rPr>
            </w:pPr>
            <w:r>
              <w:rPr>
                <w:rFonts w:cs="Arial"/>
                <w:lang w:eastAsia="ko-KR"/>
              </w:rPr>
              <w:t>n</w:t>
            </w:r>
            <w:r>
              <w:rPr>
                <w:rFonts w:cs="Arial" w:hint="eastAsia"/>
                <w:lang w:eastAsia="ko-KR"/>
              </w:rPr>
              <w:t>4</w:t>
            </w:r>
            <w:r>
              <w:rPr>
                <w:rFonts w:cs="Arial"/>
                <w:lang w:eastAsia="ko-KR"/>
              </w:rPr>
              <w:t>7</w:t>
            </w:r>
          </w:p>
        </w:tc>
        <w:tc>
          <w:tcPr>
            <w:tcW w:w="1807" w:type="dxa"/>
            <w:shd w:val="clear" w:color="auto" w:fill="auto"/>
            <w:vAlign w:val="center"/>
          </w:tcPr>
          <w:p w:rsidR="00CE2AC6" w:rsidRDefault="00CE2AC6" w:rsidP="00CF4F7A">
            <w:pPr>
              <w:pStyle w:val="TAC"/>
              <w:rPr>
                <w:rFonts w:cs="Arial"/>
                <w:lang w:eastAsia="ko-KR"/>
              </w:rPr>
            </w:pPr>
            <w:r>
              <w:rPr>
                <w:rFonts w:cs="Arial" w:hint="eastAsia"/>
                <w:lang w:eastAsia="ko-KR"/>
              </w:rPr>
              <w:t>10</w:t>
            </w:r>
          </w:p>
        </w:tc>
        <w:tc>
          <w:tcPr>
            <w:tcW w:w="2729" w:type="dxa"/>
            <w:gridSpan w:val="2"/>
            <w:shd w:val="clear" w:color="auto" w:fill="auto"/>
            <w:vAlign w:val="center"/>
          </w:tcPr>
          <w:p w:rsidR="00CE2AC6" w:rsidRDefault="00CE2AC6" w:rsidP="00CF4F7A">
            <w:pPr>
              <w:pStyle w:val="TAC"/>
              <w:rPr>
                <w:rFonts w:cs="Arial"/>
                <w:lang w:eastAsia="zh-CN"/>
              </w:rPr>
            </w:pPr>
            <w:r>
              <w:rPr>
                <w:rFonts w:cs="Arial" w:hint="eastAsia"/>
                <w:lang w:eastAsia="zh-CN"/>
              </w:rPr>
              <w:t xml:space="preserve">Table </w:t>
            </w:r>
            <w:r>
              <w:rPr>
                <w:rFonts w:cs="Arial"/>
                <w:lang w:eastAsia="zh-CN"/>
              </w:rPr>
              <w:t>8.1.3.3-1</w:t>
            </w:r>
          </w:p>
          <w:p w:rsidR="00CE2AC6" w:rsidRDefault="00CE2AC6" w:rsidP="00CF4F7A">
            <w:pPr>
              <w:pStyle w:val="TAC"/>
              <w:rPr>
                <w:rFonts w:cs="Arial"/>
                <w:lang w:eastAsia="zh-CN"/>
              </w:rPr>
            </w:pPr>
            <w:r>
              <w:rPr>
                <w:rFonts w:cs="Arial" w:hint="eastAsia"/>
                <w:lang w:eastAsia="zh-CN"/>
              </w:rPr>
              <w:t xml:space="preserve">Table </w:t>
            </w:r>
            <w:r>
              <w:rPr>
                <w:rFonts w:cs="Arial"/>
                <w:lang w:eastAsia="zh-CN"/>
              </w:rPr>
              <w:t>8.1.3.3-2</w:t>
            </w:r>
          </w:p>
          <w:p w:rsidR="00CE2AC6" w:rsidRDefault="00CE2AC6" w:rsidP="00CF4F7A">
            <w:pPr>
              <w:pStyle w:val="TAC"/>
              <w:rPr>
                <w:rFonts w:cs="Arial"/>
                <w:lang w:eastAsia="zh-CN"/>
              </w:rPr>
            </w:pPr>
            <w:r>
              <w:rPr>
                <w:rFonts w:cs="Arial" w:hint="eastAsia"/>
                <w:lang w:eastAsia="zh-CN"/>
              </w:rPr>
              <w:t xml:space="preserve">Table </w:t>
            </w:r>
            <w:r>
              <w:rPr>
                <w:rFonts w:cs="Arial"/>
                <w:lang w:eastAsia="zh-CN"/>
              </w:rPr>
              <w:t>8.1.3.3-3</w:t>
            </w:r>
          </w:p>
        </w:tc>
      </w:tr>
    </w:tbl>
    <w:p w:rsidR="00CF4F7A" w:rsidRDefault="00CF4F7A" w:rsidP="00CF4F7A">
      <w:pPr>
        <w:rPr>
          <w:rFonts w:eastAsia="SimSun"/>
          <w:lang w:eastAsia="zh-CN"/>
        </w:rPr>
      </w:pPr>
    </w:p>
    <w:p w:rsidR="00CE2AC6" w:rsidRPr="0052038C" w:rsidRDefault="00CE2AC6" w:rsidP="00CE2AC6">
      <w:pPr>
        <w:pStyle w:val="4"/>
        <w:ind w:left="1200" w:hanging="400"/>
        <w:rPr>
          <w:bCs/>
        </w:rPr>
      </w:pPr>
      <w:bookmarkStart w:id="169" w:name="_Toc42537398"/>
      <w:r w:rsidRPr="0052038C">
        <w:rPr>
          <w:bCs/>
        </w:rPr>
        <w:t>8.1.3.1</w:t>
      </w:r>
      <w:r w:rsidRPr="0052038C">
        <w:rPr>
          <w:bCs/>
        </w:rPr>
        <w:tab/>
        <w:t>AMPR for NS_33</w:t>
      </w:r>
      <w:bookmarkEnd w:id="169"/>
    </w:p>
    <w:p w:rsidR="00CE2AC6" w:rsidRDefault="00CE2AC6" w:rsidP="00CE2AC6">
      <w:r>
        <w:t>When NS_33 is indicated by the network or pre-configured radio parameters for NR V2X UE, the additional maximum output power reduction specified as</w:t>
      </w:r>
    </w:p>
    <w:p w:rsidR="00CE2AC6" w:rsidRDefault="00CE2AC6" w:rsidP="00CE2AC6">
      <w:pPr>
        <w:pStyle w:val="EQ"/>
      </w:pPr>
      <w:r>
        <w:lastRenderedPageBreak/>
        <w:tab/>
        <w:t>A-MPR = CEIL {M</w:t>
      </w:r>
      <w:r>
        <w:rPr>
          <w:vertAlign w:val="subscript"/>
        </w:rPr>
        <w:t>A</w:t>
      </w:r>
      <w:r>
        <w:t>, 0.5}</w:t>
      </w:r>
    </w:p>
    <w:p w:rsidR="00CE2AC6" w:rsidRDefault="00CE2AC6" w:rsidP="00CE2AC6">
      <w:r>
        <w:t>Where M</w:t>
      </w:r>
      <w:r>
        <w:rPr>
          <w:vertAlign w:val="subscript"/>
        </w:rPr>
        <w:t>A</w:t>
      </w:r>
      <w:r>
        <w:t xml:space="preserve"> is defined as follows</w:t>
      </w:r>
    </w:p>
    <w:p w:rsidR="00CE2AC6" w:rsidRDefault="00CE2AC6" w:rsidP="00CE2AC6">
      <w:pPr>
        <w:pStyle w:val="EQ"/>
        <w:rPr>
          <w:vertAlign w:val="subscript"/>
        </w:rPr>
      </w:pPr>
      <w:r>
        <w:rPr>
          <w:lang w:val="en-US"/>
        </w:rPr>
        <w:tab/>
        <w:t>M</w:t>
      </w:r>
      <w:r>
        <w:rPr>
          <w:vertAlign w:val="subscript"/>
          <w:lang w:val="en-US"/>
        </w:rPr>
        <w:t>A</w:t>
      </w:r>
      <w:r>
        <w:rPr>
          <w:lang w:val="en-US"/>
        </w:rPr>
        <w:t xml:space="preserve"> = </w:t>
      </w:r>
      <w:r>
        <w:rPr>
          <w:lang w:val="en-US" w:eastAsia="zh-CN"/>
        </w:rPr>
        <w:t>A-MPR</w:t>
      </w:r>
      <w:r>
        <w:rPr>
          <w:vertAlign w:val="subscript"/>
          <w:lang w:val="en-US" w:eastAsia="zh-CN"/>
        </w:rPr>
        <w:t xml:space="preserve">Base </w:t>
      </w:r>
      <w:r>
        <w:rPr>
          <w:lang w:val="en-US" w:eastAsia="zh-CN"/>
        </w:rPr>
        <w:t xml:space="preserve">+ </w:t>
      </w:r>
      <w:r>
        <w:t>G</w:t>
      </w:r>
      <w:r>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rsidR="00CE2AC6" w:rsidRDefault="00CE2AC6" w:rsidP="00CE2AC6">
      <w:pPr>
        <w:rPr>
          <w:lang w:val="en-US" w:eastAsia="zh-CN"/>
        </w:rPr>
      </w:pPr>
      <w:r>
        <w:t>CEIL{M</w:t>
      </w:r>
      <w:r>
        <w:rPr>
          <w:vertAlign w:val="subscript"/>
        </w:rPr>
        <w:t>A,</w:t>
      </w:r>
      <w:r>
        <w:t xml:space="preserve"> 0.5}</w:t>
      </w:r>
      <w:r>
        <w:rPr>
          <w:lang w:val="en-US"/>
        </w:rPr>
        <w:t xml:space="preserve"> means rounding upwards to closest 0.5dB</w:t>
      </w:r>
      <w:r>
        <w:rPr>
          <w:lang w:val="en-US" w:eastAsia="zh-CN"/>
        </w:rPr>
        <w:t xml:space="preserve">. </w:t>
      </w:r>
    </w:p>
    <w:p w:rsidR="00CE2AC6" w:rsidRDefault="00CE2AC6" w:rsidP="00CE2AC6">
      <w:r>
        <w:rPr>
          <w:lang w:val="en-US" w:eastAsia="zh-CN"/>
        </w:rPr>
        <w:t>A-MPR</w:t>
      </w:r>
      <w:r>
        <w:rPr>
          <w:vertAlign w:val="subscript"/>
          <w:lang w:val="en-US" w:eastAsia="zh-CN"/>
        </w:rPr>
        <w:t>Base</w:t>
      </w:r>
      <w:r>
        <w:t xml:space="preserve"> which is specified for PSCCH and PSSCH transmission\S-SSB\PSFCH below is allowed when network signalling value is provided</w:t>
      </w:r>
      <w:r>
        <w:rPr>
          <w:i/>
        </w:rP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38.101-1.</w:t>
      </w:r>
    </w:p>
    <w:p w:rsidR="00CE2AC6" w:rsidRDefault="00CE2AC6" w:rsidP="00CE2AC6"/>
    <w:p w:rsidR="00CE2AC6" w:rsidRDefault="00CE2AC6" w:rsidP="00CE2AC6">
      <w:r>
        <w:rPr>
          <w:lang w:eastAsia="ko-KR"/>
        </w:rPr>
        <w:t>For the contiguous PSSCH and PSCCH transmission when NS_33 is</w:t>
      </w:r>
      <w:r>
        <w:t xml:space="preserve"> indicated by the network or pre-configured radio parameters for NR V2X UE, the NR UE allow the follow A-MPR requirements.</w:t>
      </w:r>
    </w:p>
    <w:p w:rsidR="00CE2AC6" w:rsidRDefault="00CE2AC6" w:rsidP="00CE2AC6">
      <w:pPr>
        <w:pStyle w:val="TH"/>
        <w:rPr>
          <w:lang w:eastAsia="ja-JP"/>
        </w:rPr>
      </w:pPr>
      <w:r>
        <w:t>Table 8.1.3.1-1: A-MPR for PSSCH/PSCCH by NS_33 (at Fc =5860MHz)</w:t>
      </w:r>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Tr="00CE2AC6">
        <w:trPr>
          <w:trHeight w:val="359"/>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Carrier frequency(MHz)</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Resources Blocks (</w:t>
            </w:r>
            <w:r>
              <w:rPr>
                <w:b/>
                <w:bCs/>
                <w:i/>
                <w:iCs/>
                <w:sz w:val="18"/>
                <w:szCs w:val="18"/>
                <w:lang w:eastAsia="zh-CN"/>
              </w:rPr>
              <w:t>L</w:t>
            </w:r>
            <w:r>
              <w:rPr>
                <w:b/>
                <w:bCs/>
                <w:sz w:val="18"/>
                <w:szCs w:val="18"/>
                <w:vertAlign w:val="subscript"/>
                <w:lang w:eastAsia="zh-CN"/>
              </w:rPr>
              <w:t>CRB</w:t>
            </w:r>
            <w:r>
              <w:rPr>
                <w:b/>
                <w:bCs/>
                <w:sz w:val="18"/>
                <w:szCs w:val="18"/>
                <w:lang w:eastAsia="zh-CN"/>
              </w:rPr>
              <w:t>)</w:t>
            </w:r>
            <w:r>
              <w:rPr>
                <w:b/>
                <w:bCs/>
                <w:sz w:val="18"/>
                <w:szCs w:val="18"/>
                <w:vertAlign w:val="superscript"/>
                <w:lang w:eastAsia="zh-CN"/>
              </w:rPr>
              <w:t xml:space="preserve"> </w:t>
            </w:r>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Start Resource</w:t>
            </w:r>
          </w:p>
          <w:p w:rsidR="00CE2AC6" w:rsidRDefault="00CE2AC6">
            <w:pPr>
              <w:spacing w:after="0" w:line="240" w:lineRule="atLeast"/>
              <w:rPr>
                <w:sz w:val="18"/>
                <w:szCs w:val="18"/>
                <w:lang w:val="en-US" w:eastAsia="zh-CN"/>
              </w:rPr>
            </w:pPr>
            <w:r>
              <w:rPr>
                <w:b/>
                <w:bCs/>
                <w:sz w:val="18"/>
                <w:szCs w:val="18"/>
                <w:lang w:eastAsia="zh-CN"/>
              </w:rPr>
              <w:t>Block</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b/>
                <w:bCs/>
                <w:sz w:val="18"/>
                <w:szCs w:val="18"/>
                <w:lang w:eastAsia="zh-CN"/>
              </w:rPr>
              <w:t>A-MPR</w:t>
            </w:r>
            <w:r>
              <w:rPr>
                <w:b/>
                <w:bCs/>
                <w:sz w:val="18"/>
                <w:szCs w:val="18"/>
                <w:vertAlign w:val="subscript"/>
                <w:lang w:eastAsia="zh-CN"/>
              </w:rPr>
              <w:t>base</w:t>
            </w:r>
            <w:r>
              <w:rPr>
                <w:b/>
                <w:bCs/>
                <w:sz w:val="18"/>
                <w:szCs w:val="18"/>
                <w:lang w:eastAsia="zh-CN"/>
              </w:rPr>
              <w:t xml:space="preserve"> (dB)</w:t>
            </w:r>
          </w:p>
        </w:tc>
      </w:tr>
      <w:tr w:rsidR="00CE2AC6" w:rsidTr="00CE2AC6">
        <w:trPr>
          <w:trHeight w:val="502"/>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QPSK/16QAM</w:t>
            </w:r>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64QAM</w:t>
            </w:r>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b/>
                <w:bCs/>
                <w:sz w:val="18"/>
                <w:szCs w:val="18"/>
                <w:lang w:eastAsia="zh-CN"/>
              </w:rPr>
              <w:t>256QAM</w:t>
            </w:r>
          </w:p>
        </w:tc>
      </w:tr>
      <w:tr w:rsidR="00CE2AC6" w:rsidTr="00CE2AC6">
        <w:trPr>
          <w:trHeight w:val="283"/>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sz w:val="18"/>
                <w:szCs w:val="18"/>
                <w:lang w:eastAsia="zh-CN"/>
              </w:rPr>
              <w:t>5860</w:t>
            </w: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sz w:val="18"/>
                <w:szCs w:val="18"/>
                <w:lang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rFonts w:hint="eastAsia"/>
                <w:sz w:val="18"/>
                <w:szCs w:val="18"/>
                <w:lang w:val="en-US" w:eastAsia="zh-CN"/>
              </w:rPr>
              <w:t xml:space="preserve"> </w:t>
            </w:r>
            <w:r>
              <w:rPr>
                <w:sz w:val="18"/>
                <w:szCs w:val="18"/>
                <w:lang w:eastAsia="zh-CN"/>
              </w:rPr>
              <w:t>24</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 and </w:t>
            </w:r>
            <w:r>
              <w:rPr>
                <w:rFonts w:hint="eastAsia"/>
                <w:sz w:val="18"/>
                <w:szCs w:val="18"/>
                <w:lang w:eastAsia="zh-CN"/>
              </w:rPr>
              <w:t>≤</w:t>
            </w:r>
            <w:r>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sz w:val="18"/>
                <w:szCs w:val="18"/>
                <w:lang w:val="en-US" w:eastAsia="zh-CN"/>
              </w:rPr>
              <w:t>19</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15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26 and </w:t>
            </w:r>
            <w:r>
              <w:rPr>
                <w:rFonts w:hint="eastAsia"/>
                <w:sz w:val="18"/>
                <w:szCs w:val="18"/>
                <w:lang w:eastAsia="zh-CN"/>
              </w:rPr>
              <w:t>≤</w:t>
            </w:r>
            <w:r>
              <w:rPr>
                <w:sz w:val="18"/>
                <w:szCs w:val="18"/>
                <w:lang w:eastAsia="zh-CN"/>
              </w:rPr>
              <w:t xml:space="preserve"> 38</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sz w:val="18"/>
                <w:szCs w:val="18"/>
                <w:lang w:val="en-US" w:eastAsia="zh-CN"/>
              </w:rPr>
              <w:t>6</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20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12 and </w:t>
            </w:r>
            <w:r>
              <w:rPr>
                <w:rFonts w:hint="eastAsia"/>
                <w:sz w:val="18"/>
                <w:szCs w:val="18"/>
                <w:lang w:eastAsia="zh-CN"/>
              </w:rPr>
              <w:t>≤</w:t>
            </w:r>
            <w:r>
              <w:rPr>
                <w:sz w:val="18"/>
                <w:szCs w:val="18"/>
                <w:lang w:eastAsia="zh-CN"/>
              </w:rPr>
              <w:t xml:space="preserve"> 14</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sz w:val="18"/>
                <w:szCs w:val="18"/>
                <w:lang w:val="en-US" w:eastAsia="zh-CN"/>
              </w:rPr>
              <w:t>11</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15 and </w:t>
            </w:r>
            <w:r>
              <w:rPr>
                <w:rFonts w:hint="eastAsia"/>
                <w:sz w:val="18"/>
                <w:szCs w:val="18"/>
                <w:lang w:eastAsia="zh-CN"/>
              </w:rPr>
              <w:t>≤</w:t>
            </w:r>
            <w:r>
              <w:rPr>
                <w:sz w:val="18"/>
                <w:szCs w:val="18"/>
                <w:lang w:eastAsia="zh-CN"/>
              </w:rPr>
              <w:t xml:space="preserve"> 19</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sz w:val="18"/>
                <w:szCs w:val="18"/>
                <w:lang w:val="en-US" w:eastAsia="zh-CN"/>
              </w:rPr>
              <w:t>9.5</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20 and </w:t>
            </w:r>
            <w:r>
              <w:rPr>
                <w:rFonts w:hint="eastAsia"/>
                <w:sz w:val="18"/>
                <w:szCs w:val="18"/>
                <w:lang w:eastAsia="zh-CN"/>
              </w:rPr>
              <w:t>≤</w:t>
            </w:r>
            <w:r>
              <w:rPr>
                <w:sz w:val="18"/>
                <w:szCs w:val="18"/>
                <w:lang w:eastAsia="zh-CN"/>
              </w:rPr>
              <w:t xml:space="preserve"> 25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val="en-US" w:eastAsia="zh-CN"/>
              </w:rPr>
              <w:t>≤</w:t>
            </w:r>
            <w:r>
              <w:rPr>
                <w:sz w:val="18"/>
                <w:szCs w:val="18"/>
                <w:lang w:val="en-US" w:eastAsia="zh-CN"/>
              </w:rPr>
              <w:t>8.0</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4 and </w:t>
            </w:r>
            <w:r>
              <w:rPr>
                <w:rFonts w:hint="eastAsia"/>
                <w:sz w:val="18"/>
                <w:szCs w:val="18"/>
                <w:lang w:eastAsia="zh-CN"/>
              </w:rPr>
              <w:t>≤</w:t>
            </w:r>
            <w:r>
              <w:rPr>
                <w:sz w:val="18"/>
                <w:szCs w:val="18"/>
                <w:lang w:eastAsia="zh-CN"/>
              </w:rPr>
              <w:t>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16</w:t>
            </w:r>
          </w:p>
        </w:tc>
      </w:tr>
      <w:tr w:rsidR="00CE2AC6" w:rsidTr="00CE2AC6">
        <w:trPr>
          <w:trHeight w:val="305"/>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8 and </w:t>
            </w:r>
            <w:r>
              <w:rPr>
                <w:rFonts w:hint="eastAsia"/>
                <w:sz w:val="18"/>
                <w:szCs w:val="18"/>
                <w:lang w:eastAsia="zh-CN"/>
              </w:rPr>
              <w:t>≤</w:t>
            </w:r>
            <w:r>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13.5</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20 and </w:t>
            </w:r>
            <w:r>
              <w:rPr>
                <w:rFonts w:hint="eastAsia"/>
                <w:sz w:val="18"/>
                <w:szCs w:val="18"/>
                <w:lang w:eastAsia="zh-CN"/>
              </w:rPr>
              <w:t>≤</w:t>
            </w:r>
            <w:r>
              <w:rPr>
                <w:sz w:val="18"/>
                <w:szCs w:val="18"/>
                <w:lang w:eastAsia="zh-CN"/>
              </w:rPr>
              <w:t xml:space="preserve">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0 and </w:t>
            </w:r>
            <w:r>
              <w:rPr>
                <w:rFonts w:hint="eastAsia"/>
                <w:sz w:val="18"/>
                <w:szCs w:val="18"/>
                <w:lang w:eastAsia="zh-CN"/>
              </w:rPr>
              <w:t>≤</w:t>
            </w:r>
            <w:r>
              <w:rPr>
                <w:sz w:val="18"/>
                <w:szCs w:val="18"/>
                <w:lang w:eastAsia="zh-CN"/>
              </w:rPr>
              <w:t xml:space="preserve"> 3</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22</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sz w:val="18"/>
                <w:szCs w:val="18"/>
                <w:lang w:eastAsia="zh-CN"/>
              </w:rPr>
              <w:t>25 and 30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16 and </w:t>
            </w:r>
            <w:r>
              <w:rPr>
                <w:rFonts w:hint="eastAsia"/>
                <w:sz w:val="18"/>
                <w:szCs w:val="18"/>
                <w:lang w:eastAsia="zh-CN"/>
              </w:rPr>
              <w:t>≤</w:t>
            </w:r>
            <w:r>
              <w:rPr>
                <w:sz w:val="18"/>
                <w:szCs w:val="18"/>
                <w:lang w:eastAsia="zh-CN"/>
              </w:rPr>
              <w:t xml:space="preserve"> 21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9.5</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22 and </w:t>
            </w:r>
            <w:r>
              <w:rPr>
                <w:rFonts w:hint="eastAsia"/>
                <w:sz w:val="18"/>
                <w:szCs w:val="18"/>
                <w:lang w:eastAsia="zh-CN"/>
              </w:rPr>
              <w:t>≤</w:t>
            </w:r>
            <w:r>
              <w:rPr>
                <w:sz w:val="18"/>
                <w:szCs w:val="18"/>
                <w:lang w:eastAsia="zh-CN"/>
              </w:rPr>
              <w:t xml:space="preserve"> 27</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8.0</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25 and </w:t>
            </w:r>
            <w:r>
              <w:rPr>
                <w:rFonts w:hint="eastAsia"/>
                <w:sz w:val="18"/>
                <w:szCs w:val="18"/>
                <w:lang w:eastAsia="zh-CN"/>
              </w:rPr>
              <w:t>≤</w:t>
            </w:r>
            <w:r>
              <w:rPr>
                <w:sz w:val="18"/>
                <w:szCs w:val="18"/>
                <w:lang w:eastAsia="zh-CN"/>
              </w:rPr>
              <w:t xml:space="preserve"> 40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12 and </w:t>
            </w:r>
            <w:r>
              <w:rPr>
                <w:rFonts w:hint="eastAsia"/>
                <w:sz w:val="18"/>
                <w:szCs w:val="18"/>
                <w:lang w:eastAsia="zh-CN"/>
              </w:rPr>
              <w:t>≤</w:t>
            </w:r>
            <w:r>
              <w:rPr>
                <w:sz w:val="18"/>
                <w:szCs w:val="18"/>
                <w:lang w:eastAsia="zh-CN"/>
              </w:rPr>
              <w:t xml:space="preserve"> 15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rFonts w:hint="eastAsia"/>
                <w:sz w:val="18"/>
                <w:szCs w:val="18"/>
                <w:lang w:eastAsia="zh-CN"/>
              </w:rPr>
              <w:t xml:space="preserve"> </w:t>
            </w:r>
            <w:r>
              <w:rPr>
                <w:sz w:val="18"/>
                <w:szCs w:val="18"/>
                <w:lang w:val="en-US" w:eastAsia="zh-CN"/>
              </w:rPr>
              <w:t>12</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sz w:val="18"/>
                <w:szCs w:val="18"/>
                <w:lang w:val="en-US" w:eastAsia="zh-CN"/>
              </w:rPr>
              <w:t>40 and 45</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sz w:val="18"/>
                <w:szCs w:val="18"/>
                <w:lang w:val="en-US" w:eastAsia="zh-CN"/>
              </w:rPr>
              <w:t>0 and 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19</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2 and </w:t>
            </w:r>
            <w:r>
              <w:rPr>
                <w:rFonts w:hint="eastAsia"/>
                <w:sz w:val="18"/>
                <w:szCs w:val="18"/>
                <w:lang w:eastAsia="zh-CN"/>
              </w:rPr>
              <w:t>≤</w:t>
            </w:r>
            <w:r>
              <w:rPr>
                <w:sz w:val="18"/>
                <w:szCs w:val="18"/>
                <w:lang w:eastAsia="zh-CN"/>
              </w:rPr>
              <w:t xml:space="preserve"> 5</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16</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sz w:val="18"/>
                <w:szCs w:val="18"/>
                <w:lang w:eastAsia="zh-CN"/>
              </w:rPr>
              <w:t xml:space="preserve"> 6 and </w:t>
            </w:r>
            <w:r>
              <w:rPr>
                <w:rFonts w:hint="eastAsia"/>
                <w:sz w:val="18"/>
                <w:szCs w:val="18"/>
                <w:lang w:eastAsia="zh-CN"/>
              </w:rPr>
              <w:t>≤</w:t>
            </w:r>
            <w:r>
              <w:rPr>
                <w:sz w:val="18"/>
                <w:szCs w:val="18"/>
                <w:lang w:eastAsia="zh-CN"/>
              </w:rPr>
              <w:t xml:space="preserve"> 11</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13.5</w:t>
            </w:r>
          </w:p>
        </w:tc>
      </w:tr>
      <w:tr w:rsidR="00CE2AC6" w:rsidTr="00CE2AC6">
        <w:trPr>
          <w:trHeight w:val="283"/>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rFonts w:hint="eastAsia"/>
                <w:sz w:val="18"/>
                <w:szCs w:val="18"/>
                <w:lang w:eastAsia="zh-CN"/>
              </w:rPr>
              <w:t xml:space="preserve"> </w:t>
            </w:r>
            <w:r>
              <w:rPr>
                <w:sz w:val="18"/>
                <w:szCs w:val="18"/>
                <w:lang w:val="en-US" w:eastAsia="zh-CN"/>
              </w:rPr>
              <w:t>50</w:t>
            </w: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sz w:val="18"/>
                <w:szCs w:val="18"/>
                <w:lang w:val="en-US" w:eastAsia="zh-CN"/>
              </w:rPr>
            </w:pPr>
            <w:r>
              <w:rPr>
                <w:rFonts w:hint="eastAsia"/>
                <w:sz w:val="18"/>
                <w:szCs w:val="18"/>
                <w:lang w:eastAsia="zh-CN"/>
              </w:rPr>
              <w:t>≥</w:t>
            </w:r>
            <w:r>
              <w:rPr>
                <w:rFonts w:hint="eastAsia"/>
                <w:sz w:val="18"/>
                <w:szCs w:val="18"/>
                <w:lang w:eastAsia="zh-CN"/>
              </w:rPr>
              <w:t xml:space="preserve"> </w:t>
            </w:r>
            <w:r>
              <w:rPr>
                <w:sz w:val="18"/>
                <w:szCs w:val="18"/>
                <w:lang w:val="en-US" w:eastAsia="zh-CN"/>
              </w:rPr>
              <w:t>0</w:t>
            </w:r>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sz w:val="18"/>
                <w:szCs w:val="18"/>
                <w:lang w:val="en-US" w:eastAsia="zh-CN"/>
              </w:rPr>
            </w:pPr>
            <w:r>
              <w:rPr>
                <w:rFonts w:hint="eastAsia"/>
                <w:sz w:val="18"/>
                <w:szCs w:val="18"/>
                <w:lang w:eastAsia="zh-CN"/>
              </w:rPr>
              <w:t>≤</w:t>
            </w:r>
            <w:r>
              <w:rPr>
                <w:sz w:val="18"/>
                <w:szCs w:val="18"/>
                <w:lang w:eastAsia="zh-CN"/>
              </w:rPr>
              <w:t xml:space="preserve"> 16</w:t>
            </w:r>
          </w:p>
        </w:tc>
      </w:tr>
      <w:tr w:rsidR="00CE2AC6" w:rsidTr="00CE2AC6">
        <w:trPr>
          <w:trHeight w:val="283"/>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line="240" w:lineRule="atLeast"/>
              <w:rPr>
                <w:sz w:val="18"/>
                <w:szCs w:val="18"/>
                <w:lang w:eastAsia="ko-KR"/>
              </w:rPr>
            </w:pPr>
            <w:r>
              <w:rPr>
                <w:sz w:val="18"/>
                <w:szCs w:val="18"/>
                <w:lang w:eastAsia="ko-KR"/>
              </w:rPr>
              <w:t>Note 1: A-MPR</w:t>
            </w:r>
            <w:r>
              <w:rPr>
                <w:sz w:val="18"/>
                <w:szCs w:val="18"/>
                <w:vertAlign w:val="subscript"/>
                <w:lang w:eastAsia="ko-KR"/>
              </w:rPr>
              <w:t xml:space="preserve">step </w:t>
            </w:r>
            <w:r>
              <w:rPr>
                <w:sz w:val="18"/>
                <w:szCs w:val="18"/>
                <w:lang w:eastAsia="ko-KR"/>
              </w:rPr>
              <w:t>=1.2 dB used for RB</w:t>
            </w:r>
            <w:r>
              <w:rPr>
                <w:sz w:val="18"/>
                <w:szCs w:val="18"/>
                <w:vertAlign w:val="subscript"/>
                <w:lang w:eastAsia="ko-KR"/>
              </w:rPr>
              <w:t>start</w:t>
            </w:r>
            <w:r>
              <w:rPr>
                <w:sz w:val="18"/>
                <w:szCs w:val="18"/>
                <w:lang w:eastAsia="ko-KR"/>
              </w:rPr>
              <w:t xml:space="preserve"> 0 and 1 and A-MPR</w:t>
            </w:r>
            <w:r>
              <w:rPr>
                <w:sz w:val="18"/>
                <w:szCs w:val="18"/>
                <w:vertAlign w:val="subscript"/>
                <w:lang w:eastAsia="ko-KR"/>
              </w:rPr>
              <w:t xml:space="preserve">step </w:t>
            </w:r>
            <w:r>
              <w:rPr>
                <w:sz w:val="18"/>
                <w:szCs w:val="18"/>
                <w:lang w:eastAsia="ko-KR"/>
              </w:rPr>
              <w:t>=0.7 dB used for all other RB</w:t>
            </w:r>
            <w:r>
              <w:rPr>
                <w:sz w:val="18"/>
                <w:szCs w:val="18"/>
                <w:vertAlign w:val="subscript"/>
                <w:lang w:eastAsia="ko-KR"/>
              </w:rPr>
              <w:t>start</w:t>
            </w:r>
          </w:p>
        </w:tc>
      </w:tr>
    </w:tbl>
    <w:p w:rsidR="00CE2AC6" w:rsidRDefault="00CE2AC6" w:rsidP="00CF4F7A">
      <w:pPr>
        <w:rPr>
          <w:rFonts w:eastAsia="SimSun"/>
          <w:lang w:val="en-US" w:eastAsia="zh-CN"/>
        </w:rPr>
      </w:pPr>
    </w:p>
    <w:p w:rsidR="00CE2AC6" w:rsidRDefault="00CE2AC6" w:rsidP="00CE2AC6">
      <w:pPr>
        <w:pStyle w:val="TH"/>
        <w:rPr>
          <w:lang w:eastAsia="ja-JP"/>
        </w:rPr>
      </w:pPr>
      <w:r>
        <w:t>Table 8.1.3.1-2: A-MPR for PSSCH/PSCCH by NS_33 at other carrier frequency</w:t>
      </w:r>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b/>
                <w:bCs/>
                <w:sz w:val="18"/>
                <w:szCs w:val="18"/>
                <w:lang w:val="en-US" w:eastAsia="x-none"/>
              </w:rPr>
              <w:t>A-MPR</w:t>
            </w:r>
            <w:r>
              <w:rPr>
                <w:b/>
                <w:bCs/>
                <w:sz w:val="18"/>
                <w:szCs w:val="18"/>
                <w:vertAlign w:val="subscript"/>
                <w:lang w:val="en-US" w:eastAsia="x-none"/>
              </w:rPr>
              <w:t xml:space="preserve">base  </w:t>
            </w:r>
            <w:r>
              <w:rPr>
                <w:b/>
                <w:bCs/>
                <w:sz w:val="18"/>
                <w:szCs w:val="18"/>
                <w:lang w:val="en-US" w:eastAsia="x-none"/>
              </w:rPr>
              <w:t>(dB)</w:t>
            </w:r>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Default="00CE2AC6">
            <w:pPr>
              <w:jc w:val="center"/>
              <w:rPr>
                <w:b/>
                <w:bCs/>
                <w:sz w:val="18"/>
                <w:szCs w:val="18"/>
                <w:lang w:val="en-US" w:eastAsia="x-none"/>
              </w:rPr>
            </w:pPr>
            <w:r>
              <w:rPr>
                <w:rFonts w:eastAsia="맑은 고딕"/>
                <w:b/>
                <w:sz w:val="18"/>
                <w:szCs w:val="18"/>
                <w:lang w:eastAsia="ko-KR"/>
              </w:rPr>
              <w:t>A-MPR</w:t>
            </w:r>
            <w:r>
              <w:rPr>
                <w:rFonts w:eastAsia="맑은 고딕"/>
                <w:b/>
                <w:sz w:val="18"/>
                <w:szCs w:val="18"/>
                <w:vertAlign w:val="subscript"/>
                <w:lang w:eastAsia="ko-KR"/>
              </w:rPr>
              <w:t xml:space="preserve">step </w:t>
            </w:r>
            <w:r>
              <w:rPr>
                <w:rFonts w:eastAsia="맑은 고딕"/>
                <w:b/>
                <w:sz w:val="18"/>
                <w:szCs w:val="18"/>
                <w:lang w:eastAsia="ko-KR"/>
              </w:rPr>
              <w:t>(dB)</w:t>
            </w:r>
          </w:p>
        </w:tc>
      </w:tr>
      <w:tr w:rsidR="00CE2AC6"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256QAM</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b/>
                <w:bCs/>
                <w:sz w:val="18"/>
                <w:szCs w:val="18"/>
                <w:lang w:val="en-US" w:eastAsia="x-none"/>
              </w:rPr>
            </w:pPr>
          </w:p>
        </w:tc>
      </w:tr>
      <w:tr w:rsidR="00CE2AC6"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sz w:val="18"/>
                <w:szCs w:val="18"/>
                <w:lang w:eastAsia="x-none"/>
              </w:rPr>
              <w:t xml:space="preserve">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rFonts w:hint="eastAsia"/>
                <w:sz w:val="18"/>
                <w:szCs w:val="18"/>
                <w:lang w:val="x-none" w:eastAsia="x-none"/>
              </w:rPr>
              <w:t>≤</w:t>
            </w:r>
            <w:r>
              <w:rPr>
                <w:sz w:val="18"/>
                <w:szCs w:val="18"/>
                <w:lang w:eastAsia="x-none"/>
              </w:rPr>
              <w:t xml:space="preserve">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rFonts w:hint="eastAsia"/>
                <w:sz w:val="18"/>
                <w:szCs w:val="18"/>
                <w:lang w:val="x-none" w:eastAsia="x-none"/>
              </w:rPr>
              <w:t>≤</w:t>
            </w:r>
            <w:r>
              <w:rPr>
                <w:sz w:val="18"/>
                <w:szCs w:val="18"/>
                <w:lang w:eastAsia="x-none"/>
              </w:rPr>
              <w:t xml:space="preserve">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rFonts w:hint="eastAsia"/>
                <w:sz w:val="18"/>
                <w:szCs w:val="18"/>
                <w:lang w:val="x-none" w:eastAsia="x-none"/>
              </w:rPr>
              <w:t>≤</w:t>
            </w:r>
            <w:r>
              <w:rPr>
                <w:sz w:val="18"/>
                <w:szCs w:val="18"/>
                <w:lang w:eastAsia="x-none"/>
              </w:rPr>
              <w:t xml:space="preserve"> 6.0</w:t>
            </w:r>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Default="00CE2AC6">
            <w:pPr>
              <w:jc w:val="center"/>
              <w:rPr>
                <w:sz w:val="18"/>
                <w:szCs w:val="18"/>
                <w:lang w:eastAsia="ko-KR"/>
              </w:rPr>
            </w:pPr>
            <w:r>
              <w:rPr>
                <w:sz w:val="18"/>
                <w:szCs w:val="18"/>
                <w:lang w:eastAsia="ko-KR"/>
              </w:rPr>
              <w:t>0.5</w:t>
            </w:r>
          </w:p>
        </w:tc>
      </w:tr>
      <w:tr w:rsidR="00CE2AC6"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rFonts w:eastAsia="SimSun"/>
                <w:sz w:val="18"/>
                <w:szCs w:val="18"/>
                <w:lang w:val="en-US" w:eastAsia="x-none"/>
              </w:rPr>
            </w:pPr>
            <w:r>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rFonts w:hint="eastAsia"/>
                <w:sz w:val="18"/>
                <w:szCs w:val="18"/>
                <w:lang w:val="x-none" w:eastAsia="x-none"/>
              </w:rPr>
              <w:t>≤</w:t>
            </w:r>
            <w:r>
              <w:rPr>
                <w:sz w:val="18"/>
                <w:szCs w:val="18"/>
                <w:lang w:eastAsia="x-none"/>
              </w:rPr>
              <w:t xml:space="preserve">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eastAsia="ko-KR"/>
              </w:rPr>
            </w:pPr>
          </w:p>
        </w:tc>
      </w:tr>
      <w:tr w:rsidR="00CE2AC6" w:rsidTr="00CE2AC6">
        <w:trPr>
          <w:trHeight w:val="338"/>
          <w:jc w:val="center"/>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Default="00CE2AC6">
            <w:pPr>
              <w:rPr>
                <w:szCs w:val="22"/>
              </w:rPr>
            </w:pPr>
            <w:r>
              <w:t>NOTE 1: Inner and Outer RB allocations are defined in section 8.1.2.1</w:t>
            </w:r>
          </w:p>
        </w:tc>
      </w:tr>
    </w:tbl>
    <w:p w:rsidR="00CE2AC6" w:rsidRPr="00CE2AC6" w:rsidRDefault="00CE2AC6" w:rsidP="00CF4F7A">
      <w:pPr>
        <w:rPr>
          <w:rFonts w:eastAsia="SimSun"/>
          <w:lang w:val="en-US" w:eastAsia="zh-CN"/>
        </w:rPr>
      </w:pPr>
    </w:p>
    <w:p w:rsidR="00CF4F7A" w:rsidRDefault="00CF4F7A" w:rsidP="00CF4F7A">
      <w:pPr>
        <w:rPr>
          <w:lang w:eastAsia="ko-KR"/>
        </w:rPr>
      </w:pPr>
    </w:p>
    <w:p w:rsidR="00CE2AC6" w:rsidRDefault="00CE2AC6" w:rsidP="00CE2AC6">
      <w:r>
        <w:rPr>
          <w:lang w:eastAsia="ko-KR"/>
        </w:rPr>
        <w:t>For the simultaneous PSFCH transmission when NS_33 is</w:t>
      </w:r>
      <w:r>
        <w:t xml:space="preserve"> indicated by the network or pre-configured radio parameters for NR V2X UE, the NR UE allow the follow A-MPR requirements</w:t>
      </w:r>
    </w:p>
    <w:p w:rsidR="00CE2AC6" w:rsidRDefault="00CE2AC6" w:rsidP="00CE2AC6">
      <w:pPr>
        <w:pStyle w:val="TH"/>
      </w:pPr>
      <w:r>
        <w:t xml:space="preserve">Table </w:t>
      </w:r>
      <w:r>
        <w:rPr>
          <w:rFonts w:eastAsia="Symbol"/>
          <w:lang w:eastAsia="zh-CN"/>
        </w:rPr>
        <w:t>8.1.3.1-3</w:t>
      </w:r>
      <w:r>
        <w:t>: A-MPR for simultaneous PSFCH by NS_33</w:t>
      </w:r>
    </w:p>
    <w:p w:rsidR="00CE2AC6" w:rsidRDefault="00CE2AC6" w:rsidP="00CE2AC6">
      <w:pPr>
        <w:rPr>
          <w:i/>
          <w:color w:val="0000FF"/>
          <w:lang w:eastAsia="ko-KR"/>
        </w:rPr>
      </w:pPr>
      <w:r>
        <w:rPr>
          <w:i/>
          <w:color w:val="0000FF"/>
          <w:lang w:eastAsia="ko-KR"/>
        </w:rPr>
        <w:t>[Editor Note] A-MPR table will be updated</w:t>
      </w:r>
    </w:p>
    <w:p w:rsidR="00CE2AC6" w:rsidRDefault="00CE2AC6" w:rsidP="00CF4F7A">
      <w:pPr>
        <w:rPr>
          <w:lang w:eastAsia="ko-KR"/>
        </w:rPr>
      </w:pPr>
    </w:p>
    <w:p w:rsidR="00CE2AC6" w:rsidRDefault="00CE2AC6" w:rsidP="00CE2AC6">
      <w:r>
        <w:rPr>
          <w:lang w:eastAsia="ko-KR"/>
        </w:rPr>
        <w:t>For the S-SSB transmission when NS_33 is</w:t>
      </w:r>
      <w:r>
        <w:t xml:space="preserve"> indicated by the network or pre-configured radio parameters for NR V2X UE, the NR UE allow the follow A-MPR requirements</w:t>
      </w:r>
    </w:p>
    <w:p w:rsidR="00CE2AC6" w:rsidRDefault="00CE2AC6" w:rsidP="00CE2AC6">
      <w:pPr>
        <w:pStyle w:val="TH"/>
      </w:pPr>
      <w:r>
        <w:t xml:space="preserve">Table </w:t>
      </w:r>
      <w:r>
        <w:rPr>
          <w:rFonts w:eastAsia="Symbol"/>
          <w:lang w:eastAsia="zh-CN"/>
        </w:rPr>
        <w:t>8.1.3.1</w:t>
      </w:r>
      <w:r>
        <w:t>-4: A-MPR for S-SSB transmission by NS_33</w:t>
      </w:r>
    </w:p>
    <w:p w:rsidR="00CE2AC6" w:rsidRDefault="00CE2AC6" w:rsidP="00CE2AC6">
      <w:pPr>
        <w:rPr>
          <w:i/>
          <w:color w:val="0000FF"/>
          <w:lang w:eastAsia="ko-KR"/>
        </w:rPr>
      </w:pPr>
      <w:r>
        <w:rPr>
          <w:i/>
          <w:color w:val="0000FF"/>
          <w:lang w:eastAsia="ko-KR"/>
        </w:rPr>
        <w:t>[Editor Note] A-MPR table will be updated</w:t>
      </w:r>
    </w:p>
    <w:p w:rsidR="00CE2AC6" w:rsidRDefault="00CE2AC6" w:rsidP="00CE2AC6">
      <w:pPr>
        <w:pStyle w:val="TH"/>
        <w:rPr>
          <w:lang w:eastAsia="ja-JP"/>
        </w:rPr>
      </w:pPr>
    </w:p>
    <w:p w:rsidR="00CE2AC6" w:rsidRPr="0052038C" w:rsidRDefault="00CE2AC6" w:rsidP="00CE2AC6">
      <w:pPr>
        <w:pStyle w:val="4"/>
        <w:ind w:left="1299" w:hanging="879"/>
        <w:rPr>
          <w:bCs/>
        </w:rPr>
      </w:pPr>
      <w:bookmarkStart w:id="170" w:name="_Toc42537399"/>
      <w:r w:rsidRPr="0052038C">
        <w:rPr>
          <w:bCs/>
        </w:rPr>
        <w:t>8.1.3.2</w:t>
      </w:r>
      <w:r w:rsidRPr="0052038C">
        <w:rPr>
          <w:bCs/>
        </w:rPr>
        <w:tab/>
        <w:t>AMPR for NS_52</w:t>
      </w:r>
      <w:bookmarkEnd w:id="170"/>
    </w:p>
    <w:p w:rsidR="00CE2AC6" w:rsidRDefault="00CE2AC6" w:rsidP="00CE2AC6">
      <w:r>
        <w:t>When NS_52 is indicated by the network or pre-configured radio parameters for NR V2X UE, the additional maximum output power reduction specified as</w:t>
      </w:r>
    </w:p>
    <w:p w:rsidR="00CE2AC6" w:rsidRDefault="00CE2AC6" w:rsidP="00CE2AC6">
      <w:pPr>
        <w:pStyle w:val="EQ"/>
      </w:pPr>
      <w:r>
        <w:tab/>
        <w:t>A-MPR = CEIL {M</w:t>
      </w:r>
      <w:r>
        <w:rPr>
          <w:vertAlign w:val="subscript"/>
        </w:rPr>
        <w:t>A</w:t>
      </w:r>
      <w:r>
        <w:t>, 0.5}</w:t>
      </w:r>
    </w:p>
    <w:p w:rsidR="00CE2AC6" w:rsidRDefault="00CE2AC6" w:rsidP="00CE2AC6">
      <w:r>
        <w:t>Where M</w:t>
      </w:r>
      <w:r>
        <w:rPr>
          <w:vertAlign w:val="subscript"/>
        </w:rPr>
        <w:t>A</w:t>
      </w:r>
      <w:r>
        <w:t xml:space="preserve"> is defined as follows</w:t>
      </w:r>
    </w:p>
    <w:p w:rsidR="00CE2AC6" w:rsidRDefault="00CE2AC6" w:rsidP="00CE2AC6">
      <w:pPr>
        <w:pStyle w:val="EQ"/>
        <w:rPr>
          <w:vertAlign w:val="subscript"/>
        </w:rPr>
      </w:pPr>
      <w:r>
        <w:rPr>
          <w:lang w:val="en-US"/>
        </w:rPr>
        <w:tab/>
        <w:t>M</w:t>
      </w:r>
      <w:r>
        <w:rPr>
          <w:vertAlign w:val="subscript"/>
          <w:lang w:val="en-US"/>
        </w:rPr>
        <w:t>A</w:t>
      </w:r>
      <w:r>
        <w:rPr>
          <w:lang w:val="en-US"/>
        </w:rPr>
        <w:t xml:space="preserve"> = </w:t>
      </w:r>
      <w:r>
        <w:rPr>
          <w:lang w:val="en-US" w:eastAsia="zh-CN"/>
        </w:rPr>
        <w:t>A-MPR</w:t>
      </w:r>
    </w:p>
    <w:p w:rsidR="00CE2AC6" w:rsidRDefault="00CE2AC6" w:rsidP="00CE2AC6">
      <w:pPr>
        <w:rPr>
          <w:lang w:val="en-US" w:eastAsia="zh-CN"/>
        </w:rPr>
      </w:pPr>
      <w:r>
        <w:t>CEIL{M</w:t>
      </w:r>
      <w:r>
        <w:rPr>
          <w:vertAlign w:val="subscript"/>
        </w:rPr>
        <w:t>A,</w:t>
      </w:r>
      <w:r>
        <w:t xml:space="preserve"> 0.5}</w:t>
      </w:r>
      <w:r>
        <w:rPr>
          <w:lang w:val="en-US"/>
        </w:rPr>
        <w:t xml:space="preserve"> means rounding upwards to closest 0.5dB</w:t>
      </w:r>
      <w:r>
        <w:rPr>
          <w:lang w:val="en-US" w:eastAsia="zh-CN"/>
        </w:rPr>
        <w:t>.</w:t>
      </w:r>
    </w:p>
    <w:p w:rsidR="00CE2AC6" w:rsidRDefault="00CE2AC6" w:rsidP="00CE2AC6">
      <w:pPr>
        <w:rPr>
          <w:lang w:eastAsia="ko-KR"/>
        </w:rPr>
      </w:pPr>
    </w:p>
    <w:p w:rsidR="00CE2AC6" w:rsidRDefault="00CE2AC6" w:rsidP="00CE2AC6">
      <w:pPr>
        <w:rPr>
          <w:rFonts w:eastAsia="SimSun"/>
        </w:rPr>
      </w:pPr>
      <w:r>
        <w:rPr>
          <w:lang w:eastAsia="ko-KR"/>
        </w:rPr>
        <w:t>For the contiguous PSSCH and PSCCH transmission when NS_52 is</w:t>
      </w:r>
      <w:r>
        <w:t xml:space="preserve"> indicated by the network or pre-configured radio parameters for NR V2X UE, the NR UE allow the follow A-MPR requirements.</w:t>
      </w:r>
    </w:p>
    <w:p w:rsidR="00CE2AC6" w:rsidRDefault="00CE2AC6" w:rsidP="00CE2AC6">
      <w:pPr>
        <w:rPr>
          <w:lang w:eastAsia="ko-KR"/>
        </w:rPr>
      </w:pPr>
    </w:p>
    <w:p w:rsidR="00CE2AC6" w:rsidRDefault="00CE2AC6" w:rsidP="00CE2AC6">
      <w:pPr>
        <w:pStyle w:val="TH"/>
        <w:rPr>
          <w:rFonts w:eastAsia="SimSun"/>
          <w:lang w:eastAsia="zh-CN"/>
        </w:rPr>
      </w:pPr>
      <w:r>
        <w:t xml:space="preserve">Table </w:t>
      </w:r>
      <w:r>
        <w:rPr>
          <w:rFonts w:eastAsia="SimSun"/>
          <w:lang w:eastAsia="zh-CN"/>
        </w:rPr>
        <w:t>8.1.3.2-1</w:t>
      </w:r>
      <w:r>
        <w:t xml:space="preserve">: </w:t>
      </w:r>
      <w:r>
        <w:rPr>
          <w:rFonts w:eastAsia="SimSun"/>
          <w:lang w:eastAsia="zh-CN"/>
        </w:rPr>
        <w:t>A-</w:t>
      </w:r>
      <w:r>
        <w:t xml:space="preserve">MPR for PSSCH/PSCCH by </w:t>
      </w:r>
      <w:r>
        <w:rPr>
          <w:rFonts w:eastAsia="SimSun"/>
          <w:lang w:eastAsia="zh-CN"/>
        </w:rPr>
        <w:t>NS_52</w:t>
      </w:r>
    </w:p>
    <w:p w:rsidR="00CE2AC6" w:rsidRDefault="00CE2AC6" w:rsidP="00CE2AC6">
      <w:pPr>
        <w:rPr>
          <w:i/>
          <w:color w:val="0000FF"/>
          <w:lang w:eastAsia="ko-KR"/>
        </w:rPr>
      </w:pPr>
      <w:r>
        <w:rPr>
          <w:i/>
          <w:color w:val="0000FF"/>
          <w:lang w:eastAsia="ko-KR"/>
        </w:rPr>
        <w:t>[Editor Note] A-MPR table will be updated</w:t>
      </w:r>
    </w:p>
    <w:p w:rsidR="00CE2AC6" w:rsidRPr="00CE2AC6" w:rsidRDefault="00CE2AC6" w:rsidP="00CF4F7A">
      <w:pPr>
        <w:rPr>
          <w:lang w:eastAsia="ko-KR"/>
        </w:rPr>
      </w:pPr>
    </w:p>
    <w:p w:rsidR="00CF4F7A" w:rsidRDefault="00CF4F7A" w:rsidP="00CF4F7A">
      <w:pPr>
        <w:rPr>
          <w:lang w:eastAsia="x-none"/>
        </w:rPr>
      </w:pPr>
    </w:p>
    <w:p w:rsidR="00CF4F7A" w:rsidRDefault="00CF4F7A" w:rsidP="00CF4F7A">
      <w:pPr>
        <w:rPr>
          <w:bCs/>
        </w:rPr>
      </w:pPr>
      <w:r>
        <w:rPr>
          <w:bCs/>
        </w:rPr>
        <w:t>W</w:t>
      </w:r>
      <w:r>
        <w:rPr>
          <w:rFonts w:hint="eastAsia"/>
          <w:bCs/>
        </w:rPr>
        <w:t xml:space="preserve">here </w:t>
      </w:r>
      <w:r>
        <w:rPr>
          <w:bCs/>
        </w:rPr>
        <w:t>the following parameters are defined to specify valid RB allocation ranges for Outer and Inner RB allocations:</w:t>
      </w:r>
    </w:p>
    <w:p w:rsidR="00CF4F7A" w:rsidRPr="00BA3A0F" w:rsidRDefault="00CF4F7A" w:rsidP="00CF4F7A">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rsidR="00CF4F7A" w:rsidRPr="00BA3A0F" w:rsidRDefault="00CF4F7A" w:rsidP="00CF4F7A">
      <w:pPr>
        <w:ind w:leftChars="71" w:left="142"/>
        <w:rPr>
          <w:bCs/>
        </w:rPr>
      </w:pPr>
      <w:r w:rsidRPr="00BA3A0F">
        <w:rPr>
          <w:bCs/>
        </w:rPr>
        <w:t xml:space="preserve">where max() indicates the largest value of all arguments and floor(x) is the greatest integer less than or equal to x. </w:t>
      </w:r>
    </w:p>
    <w:p w:rsidR="00CF4F7A" w:rsidRPr="00BA3A0F" w:rsidRDefault="00CF4F7A" w:rsidP="00CF4F7A">
      <w:pPr>
        <w:ind w:leftChars="71" w:left="142"/>
        <w:jc w:val="center"/>
        <w:rPr>
          <w:bCs/>
        </w:rPr>
      </w:pPr>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p>
    <w:p w:rsidR="00CF4F7A" w:rsidRPr="00BA3A0F" w:rsidRDefault="00CF4F7A" w:rsidP="00CF4F7A">
      <w:pPr>
        <w:ind w:leftChars="71" w:left="142"/>
        <w:rPr>
          <w:bCs/>
        </w:rPr>
      </w:pPr>
      <w:r w:rsidRPr="00BA3A0F">
        <w:rPr>
          <w:bCs/>
        </w:rPr>
        <w:t xml:space="preserve">The RB allocation is an Inner RB allocation if the following conditions are met </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p>
    <w:p w:rsidR="00CF4F7A" w:rsidRDefault="00CF4F7A" w:rsidP="00CF4F7A">
      <w:pPr>
        <w:ind w:leftChars="71" w:left="142"/>
        <w:jc w:val="center"/>
        <w:rPr>
          <w:bCs/>
        </w:rPr>
      </w:pPr>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p>
    <w:p w:rsidR="00CF4F7A" w:rsidRDefault="00CF4F7A" w:rsidP="00CF4F7A">
      <w:pPr>
        <w:ind w:leftChars="71" w:left="142"/>
        <w:rPr>
          <w:bCs/>
        </w:rPr>
      </w:pPr>
      <w:r w:rsidRPr="00191243">
        <w:rPr>
          <w:bCs/>
        </w:rPr>
        <w:lastRenderedPageBreak/>
        <w:t>where ceil(x) is the smallest integer greater than or equal to x.</w:t>
      </w:r>
      <w:r>
        <w:rPr>
          <w:bCs/>
        </w:rPr>
        <w:t xml:space="preserve"> </w:t>
      </w:r>
    </w:p>
    <w:p w:rsidR="00CF4F7A" w:rsidRDefault="00CF4F7A" w:rsidP="00CF4F7A">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p>
    <w:p w:rsidR="00CF4F7A" w:rsidRDefault="00CF4F7A" w:rsidP="00CF4F7A">
      <w:pPr>
        <w:rPr>
          <w:bCs/>
        </w:rPr>
      </w:pPr>
      <w:r w:rsidRPr="00191243">
        <w:rPr>
          <w:bCs/>
        </w:rPr>
        <w:t>The RB allocation is an Outer RB allocation for all other allocations which are not an Inner RB allocation or Edge RB</w:t>
      </w:r>
      <w:r>
        <w:rPr>
          <w:bCs/>
        </w:rPr>
        <w:t xml:space="preserve"> </w:t>
      </w:r>
      <w:r w:rsidRPr="00191243">
        <w:rPr>
          <w:bCs/>
        </w:rPr>
        <w:t>allocation.</w:t>
      </w:r>
    </w:p>
    <w:p w:rsidR="00CE2AC6" w:rsidRDefault="00CE2AC6" w:rsidP="00CE2AC6">
      <w:r>
        <w:rPr>
          <w:lang w:eastAsia="ko-KR"/>
        </w:rPr>
        <w:t>For the simultaneous PSFCH transmission when NS_52 is</w:t>
      </w:r>
      <w:r>
        <w:t xml:space="preserve"> indicated by the network or pre-configured radio parameters for NR V2X UE, the NR UE allow the follow A-MPR requirements.</w:t>
      </w:r>
    </w:p>
    <w:p w:rsidR="00CE2AC6" w:rsidRDefault="00CE2AC6" w:rsidP="00CE2AC6"/>
    <w:p w:rsidR="00CE2AC6" w:rsidRDefault="00CE2AC6" w:rsidP="00CE2AC6">
      <w:pPr>
        <w:pStyle w:val="TH"/>
      </w:pPr>
      <w:r>
        <w:t xml:space="preserve">Table </w:t>
      </w:r>
      <w:r>
        <w:rPr>
          <w:rFonts w:eastAsia="Symbol"/>
          <w:lang w:eastAsia="zh-CN"/>
        </w:rPr>
        <w:t>8.1.3.2-2</w:t>
      </w:r>
      <w:r>
        <w:t>: A-MPR for simultaneous PSFCH by NS_52</w:t>
      </w:r>
    </w:p>
    <w:p w:rsidR="00CE2AC6" w:rsidRDefault="00CE2AC6" w:rsidP="00CE2AC6">
      <w:pPr>
        <w:rPr>
          <w:i/>
          <w:color w:val="0000FF"/>
          <w:lang w:eastAsia="ko-KR"/>
        </w:rPr>
      </w:pPr>
      <w:r>
        <w:rPr>
          <w:i/>
          <w:color w:val="0000FF"/>
          <w:lang w:eastAsia="ko-KR"/>
        </w:rPr>
        <w:t>[Editor Note] A-MPR table will be updated</w:t>
      </w:r>
    </w:p>
    <w:p w:rsidR="00CE2AC6" w:rsidRDefault="00CE2AC6" w:rsidP="00CE2AC6">
      <w:pPr>
        <w:rPr>
          <w:lang w:eastAsia="ko-KR"/>
        </w:rPr>
      </w:pPr>
    </w:p>
    <w:p w:rsidR="00CE2AC6" w:rsidRDefault="00CE2AC6" w:rsidP="00CE2AC6">
      <w:pPr>
        <w:rPr>
          <w:rFonts w:eastAsia="SimSun"/>
        </w:rPr>
      </w:pPr>
      <w:r>
        <w:rPr>
          <w:lang w:eastAsia="ko-KR"/>
        </w:rPr>
        <w:t>For the S-SSB transmission when NS_52 is</w:t>
      </w:r>
      <w:r>
        <w:t xml:space="preserve"> indicated by the network or pre-configured radio parameters for NR V2X UE, the NR UE allow the follow A-MPR requirements</w:t>
      </w:r>
    </w:p>
    <w:p w:rsidR="00CE2AC6" w:rsidRDefault="00CE2AC6" w:rsidP="00CE2AC6">
      <w:pPr>
        <w:pStyle w:val="TH"/>
      </w:pPr>
      <w:r>
        <w:t xml:space="preserve">Table </w:t>
      </w:r>
      <w:r>
        <w:rPr>
          <w:rFonts w:eastAsia="Symbol"/>
          <w:lang w:eastAsia="zh-CN"/>
        </w:rPr>
        <w:t>8.1.3.2</w:t>
      </w:r>
      <w:r>
        <w:t>-3: A-MPR for S-SSB transmission by NS_52</w:t>
      </w:r>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Tr="00CE2AC6">
        <w:trPr>
          <w:trHeight w:val="191"/>
          <w:jc w:val="center"/>
        </w:trPr>
        <w:tc>
          <w:tcPr>
            <w:tcW w:w="1784" w:type="dxa"/>
            <w:tcBorders>
              <w:top w:val="single" w:sz="4" w:space="0" w:color="auto"/>
              <w:left w:val="single" w:sz="4" w:space="0" w:color="auto"/>
              <w:bottom w:val="single" w:sz="4" w:space="0" w:color="auto"/>
              <w:right w:val="single" w:sz="4" w:space="0" w:color="auto"/>
            </w:tcBorders>
            <w:hideMark/>
          </w:tcPr>
          <w:p w:rsidR="00CE2AC6" w:rsidRDefault="00CE2AC6">
            <w:pPr>
              <w:spacing w:after="0"/>
              <w:jc w:val="center"/>
              <w:textAlignment w:val="baseline"/>
            </w:pPr>
            <w:r>
              <w:rPr>
                <w:b/>
                <w:bCs/>
                <w:sz w:val="18"/>
              </w:rPr>
              <w:t>Carrier Frequency (MHz)</w:t>
            </w: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jc w:val="center"/>
              <w:textAlignment w:val="baseline"/>
              <w:rPr>
                <w:b/>
                <w:sz w:val="18"/>
                <w:szCs w:val="18"/>
                <w:vertAlign w:val="subscript"/>
              </w:rPr>
            </w:pPr>
            <w:r>
              <w:rPr>
                <w:b/>
                <w:sz w:val="18"/>
                <w:szCs w:val="18"/>
              </w:rPr>
              <w:t>RB</w:t>
            </w:r>
            <w:r>
              <w:rPr>
                <w:b/>
                <w:sz w:val="18"/>
                <w:szCs w:val="18"/>
                <w:vertAlign w:val="subscript"/>
              </w:rPr>
              <w:t xml:space="preserve">Start </w:t>
            </w:r>
            <w:r>
              <w:rPr>
                <w:b/>
                <w:sz w:val="18"/>
                <w:szCs w:val="18"/>
              </w:rPr>
              <w:t>* 12*SCS</w:t>
            </w:r>
            <w:r>
              <w:rPr>
                <w:b/>
                <w:sz w:val="18"/>
                <w:szCs w:val="18"/>
                <w:vertAlign w:val="subscript"/>
              </w:rPr>
              <w:t xml:space="preserve"> </w:t>
            </w:r>
          </w:p>
          <w:p w:rsidR="00CE2AC6" w:rsidRDefault="00CE2AC6">
            <w:pPr>
              <w:spacing w:after="0"/>
              <w:jc w:val="center"/>
              <w:textAlignment w:val="baseline"/>
              <w:rPr>
                <w:b/>
                <w:sz w:val="18"/>
                <w:szCs w:val="18"/>
              </w:rPr>
            </w:pPr>
            <w:r>
              <w:rPr>
                <w:b/>
                <w:sz w:val="18"/>
                <w:szCs w:val="18"/>
              </w:rPr>
              <w:t>[MHz]</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jc w:val="center"/>
              <w:textAlignment w:val="baseline"/>
              <w:rPr>
                <w:b/>
                <w:sz w:val="18"/>
                <w:szCs w:val="18"/>
              </w:rPr>
            </w:pPr>
            <w:r>
              <w:rPr>
                <w:b/>
                <w:sz w:val="18"/>
                <w:szCs w:val="18"/>
              </w:rPr>
              <w:t>A-MPR (dB)</w:t>
            </w:r>
          </w:p>
        </w:tc>
      </w:tr>
      <w:tr w:rsidR="00CE2AC6" w:rsidTr="00CE2AC6">
        <w:trPr>
          <w:trHeight w:val="213"/>
          <w:jc w:val="center"/>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line="240" w:lineRule="exact"/>
              <w:jc w:val="center"/>
              <w:textAlignment w:val="baseline"/>
              <w:rPr>
                <w:rFonts w:ascii="Arial" w:hAnsi="Arial" w:cs="Arial"/>
                <w:sz w:val="18"/>
                <w:szCs w:val="22"/>
              </w:rPr>
            </w:pPr>
            <w:r>
              <w:rPr>
                <w:rFonts w:ascii="Arial" w:hAnsi="Arial" w:cs="Arial"/>
                <w:sz w:val="18"/>
              </w:rPr>
              <w:t>5885</w:t>
            </w: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sz w:val="18"/>
              </w:rPr>
            </w:pPr>
            <w:r>
              <w:rPr>
                <w:rFonts w:ascii="Arial" w:hAnsi="Arial" w:cs="Arial"/>
                <w:sz w:val="18"/>
              </w:rPr>
              <w:t>≤ 7</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bCs/>
                <w:sz w:val="18"/>
              </w:rPr>
            </w:pPr>
            <w:r>
              <w:rPr>
                <w:rFonts w:ascii="Arial" w:hAnsi="Arial" w:cs="Arial"/>
                <w:bCs/>
                <w:sz w:val="18"/>
              </w:rPr>
              <w:t xml:space="preserve">≤ </w:t>
            </w:r>
            <w:r>
              <w:rPr>
                <w:rFonts w:ascii="Arial" w:hAnsi="Arial" w:cs="Arial"/>
                <w:sz w:val="18"/>
              </w:rPr>
              <w:t>16.0</w:t>
            </w:r>
          </w:p>
        </w:tc>
      </w:tr>
      <w:tr w:rsidR="00CE2AC6"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sz w:val="18"/>
              </w:rPr>
            </w:pPr>
            <w:r>
              <w:rPr>
                <w:rFonts w:ascii="Arial" w:hAnsi="Arial" w:cs="Arial"/>
                <w:sz w:val="18"/>
              </w:rPr>
              <w:t>&gt; 7 and ≤ 12</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bCs/>
                <w:sz w:val="18"/>
              </w:rPr>
            </w:pPr>
            <w:r>
              <w:rPr>
                <w:rFonts w:ascii="Arial" w:hAnsi="Arial" w:cs="Arial"/>
                <w:bCs/>
                <w:sz w:val="18"/>
              </w:rPr>
              <w:t xml:space="preserve">≤ </w:t>
            </w:r>
            <w:r>
              <w:rPr>
                <w:rFonts w:ascii="Arial" w:hAnsi="Arial" w:cs="Arial"/>
                <w:sz w:val="18"/>
              </w:rPr>
              <w:t>10.5</w:t>
            </w:r>
          </w:p>
        </w:tc>
      </w:tr>
      <w:tr w:rsidR="00CE2AC6"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sz w:val="18"/>
              </w:rPr>
            </w:pPr>
            <w:r>
              <w:rPr>
                <w:rFonts w:ascii="Arial" w:hAnsi="Arial" w:cs="Arial"/>
                <w:sz w:val="18"/>
              </w:rPr>
              <w:t>&gt; 12 and ≤ 19</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bCs/>
                <w:sz w:val="18"/>
              </w:rPr>
            </w:pPr>
            <w:r>
              <w:rPr>
                <w:rFonts w:ascii="Arial" w:hAnsi="Arial" w:cs="Arial"/>
                <w:bCs/>
                <w:sz w:val="18"/>
              </w:rPr>
              <w:t xml:space="preserve">≤ </w:t>
            </w:r>
            <w:r>
              <w:rPr>
                <w:rFonts w:ascii="Arial" w:hAnsi="Arial" w:cs="Arial"/>
                <w:sz w:val="18"/>
              </w:rPr>
              <w:t>4.0</w:t>
            </w:r>
          </w:p>
        </w:tc>
      </w:tr>
      <w:tr w:rsidR="00CE2AC6" w:rsidTr="00CE2AC6">
        <w:trPr>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sz w:val="18"/>
              </w:rPr>
            </w:pPr>
            <w:r>
              <w:rPr>
                <w:rFonts w:ascii="Arial" w:hAnsi="Arial" w:cs="Arial"/>
                <w:sz w:val="18"/>
              </w:rPr>
              <w:t>&gt; 19 and ≤ 25</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bCs/>
                <w:sz w:val="18"/>
              </w:rPr>
            </w:pPr>
            <w:r>
              <w:rPr>
                <w:rFonts w:ascii="Arial" w:hAnsi="Arial" w:cs="Arial"/>
                <w:bCs/>
                <w:sz w:val="18"/>
              </w:rPr>
              <w:t xml:space="preserve">≤ </w:t>
            </w:r>
            <w:r>
              <w:rPr>
                <w:rFonts w:ascii="Arial" w:hAnsi="Arial" w:cs="Arial"/>
                <w:sz w:val="18"/>
              </w:rPr>
              <w:t>10.5</w:t>
            </w:r>
          </w:p>
        </w:tc>
      </w:tr>
      <w:tr w:rsidR="00CE2AC6" w:rsidTr="00CE2AC6">
        <w:trPr>
          <w:trHeight w:val="22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sz w:val="18"/>
              </w:rPr>
            </w:pPr>
            <w:r>
              <w:rPr>
                <w:rFonts w:ascii="Arial" w:hAnsi="Arial" w:cs="Arial"/>
                <w:sz w:val="18"/>
              </w:rPr>
              <w:t>&gt; 25</w:t>
            </w:r>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rFonts w:ascii="Arial" w:hAnsi="Arial" w:cs="Arial"/>
                <w:bCs/>
                <w:sz w:val="18"/>
              </w:rPr>
            </w:pPr>
            <w:r>
              <w:rPr>
                <w:rFonts w:ascii="Arial" w:hAnsi="Arial" w:cs="Arial"/>
                <w:bCs/>
                <w:sz w:val="18"/>
              </w:rPr>
              <w:t xml:space="preserve">≤ </w:t>
            </w:r>
            <w:r>
              <w:rPr>
                <w:rFonts w:ascii="Arial" w:hAnsi="Arial" w:cs="Arial"/>
                <w:sz w:val="18"/>
              </w:rPr>
              <w:t>16.0</w:t>
            </w:r>
          </w:p>
        </w:tc>
      </w:tr>
    </w:tbl>
    <w:p w:rsidR="00CE2AC6" w:rsidRDefault="00CE2AC6" w:rsidP="00CF4F7A">
      <w:pPr>
        <w:rPr>
          <w:bCs/>
        </w:rPr>
      </w:pPr>
    </w:p>
    <w:p w:rsidR="00CE2AC6" w:rsidRPr="0052038C" w:rsidRDefault="00CE2AC6" w:rsidP="00CE2AC6">
      <w:pPr>
        <w:pStyle w:val="4"/>
        <w:ind w:left="1200" w:hanging="400"/>
        <w:rPr>
          <w:bCs/>
        </w:rPr>
      </w:pPr>
      <w:bookmarkStart w:id="171" w:name="_Toc42537400"/>
      <w:r w:rsidRPr="0052038C">
        <w:rPr>
          <w:bCs/>
        </w:rPr>
        <w:t>8.1.3.3</w:t>
      </w:r>
      <w:r w:rsidRPr="0052038C">
        <w:rPr>
          <w:bCs/>
        </w:rPr>
        <w:tab/>
        <w:t>AMPR for NS_xx</w:t>
      </w:r>
      <w:bookmarkEnd w:id="171"/>
    </w:p>
    <w:p w:rsidR="00CE2AC6" w:rsidRDefault="00CE2AC6" w:rsidP="00CE2AC6">
      <w:r>
        <w:t>When NS_xx is indicated by the network or pre-configured radio parameters for NR V2X UE, the additional maximum output power reduction specified as</w:t>
      </w:r>
    </w:p>
    <w:p w:rsidR="00CE2AC6" w:rsidRDefault="00CE2AC6" w:rsidP="00CE2AC6">
      <w:pPr>
        <w:pStyle w:val="EQ"/>
      </w:pPr>
      <w:r>
        <w:tab/>
        <w:t>A-MPR = CEIL {M</w:t>
      </w:r>
      <w:r>
        <w:rPr>
          <w:vertAlign w:val="subscript"/>
        </w:rPr>
        <w:t>A</w:t>
      </w:r>
      <w:r>
        <w:t>, 0.5}</w:t>
      </w:r>
    </w:p>
    <w:p w:rsidR="00CE2AC6" w:rsidRDefault="00CE2AC6" w:rsidP="00CE2AC6">
      <w:r>
        <w:t>Where M</w:t>
      </w:r>
      <w:r>
        <w:rPr>
          <w:vertAlign w:val="subscript"/>
        </w:rPr>
        <w:t>A</w:t>
      </w:r>
      <w:r>
        <w:t xml:space="preserve"> is defined as follows</w:t>
      </w:r>
    </w:p>
    <w:p w:rsidR="00CE2AC6" w:rsidRDefault="00CE2AC6" w:rsidP="00CE2AC6">
      <w:pPr>
        <w:pStyle w:val="EQ"/>
        <w:rPr>
          <w:vertAlign w:val="subscript"/>
        </w:rPr>
      </w:pPr>
      <w:r>
        <w:rPr>
          <w:lang w:val="en-US"/>
        </w:rPr>
        <w:tab/>
        <w:t>M</w:t>
      </w:r>
      <w:r>
        <w:rPr>
          <w:vertAlign w:val="subscript"/>
          <w:lang w:val="en-US"/>
        </w:rPr>
        <w:t>A</w:t>
      </w:r>
      <w:r>
        <w:rPr>
          <w:lang w:val="en-US"/>
        </w:rPr>
        <w:t xml:space="preserve"> = </w:t>
      </w:r>
      <w:r>
        <w:rPr>
          <w:lang w:val="en-US" w:eastAsia="zh-CN"/>
        </w:rPr>
        <w:t>A-MPR</w:t>
      </w:r>
      <w:r>
        <w:rPr>
          <w:vertAlign w:val="subscript"/>
          <w:lang w:val="en-US" w:eastAsia="zh-CN"/>
        </w:rPr>
        <w:t xml:space="preserve"> </w:t>
      </w:r>
    </w:p>
    <w:p w:rsidR="00CE2AC6" w:rsidRDefault="00CE2AC6" w:rsidP="00CE2AC6">
      <w:pPr>
        <w:rPr>
          <w:lang w:val="en-US" w:eastAsia="zh-CN"/>
        </w:rPr>
      </w:pPr>
      <w:r>
        <w:t>CEIL{M</w:t>
      </w:r>
      <w:r>
        <w:rPr>
          <w:vertAlign w:val="subscript"/>
        </w:rPr>
        <w:t>A,</w:t>
      </w:r>
      <w:r>
        <w:t xml:space="preserve"> 0.5}</w:t>
      </w:r>
      <w:r>
        <w:rPr>
          <w:lang w:val="en-US"/>
        </w:rPr>
        <w:t xml:space="preserve"> means rounding upwards to closest 0.5dB</w:t>
      </w:r>
      <w:r>
        <w:rPr>
          <w:lang w:val="en-US" w:eastAsia="zh-CN"/>
        </w:rPr>
        <w:t>.</w:t>
      </w:r>
    </w:p>
    <w:p w:rsidR="00CE2AC6" w:rsidRDefault="00CE2AC6" w:rsidP="00CE2AC6">
      <w:pPr>
        <w:rPr>
          <w:lang w:eastAsia="ko-KR"/>
        </w:rPr>
      </w:pPr>
    </w:p>
    <w:p w:rsidR="00CE2AC6" w:rsidRDefault="00CE2AC6" w:rsidP="00CE2AC6">
      <w:pPr>
        <w:rPr>
          <w:rFonts w:eastAsia="SimSun"/>
        </w:rPr>
      </w:pPr>
      <w:r>
        <w:rPr>
          <w:lang w:eastAsia="ko-KR"/>
        </w:rPr>
        <w:t>For the contiguous PSSCH and PSCCH transmission when NS_xx is</w:t>
      </w:r>
      <w:r>
        <w:t xml:space="preserve"> indicated by the network or pre-configured radio parameters for NR V2X UE, the NR UE allow the follow A-MPR requirements.</w:t>
      </w:r>
    </w:p>
    <w:p w:rsidR="00CE2AC6" w:rsidRDefault="00CE2AC6" w:rsidP="00CE2AC6">
      <w:pPr>
        <w:rPr>
          <w:lang w:eastAsia="ko-KR"/>
        </w:rPr>
      </w:pPr>
    </w:p>
    <w:p w:rsidR="00CE2AC6" w:rsidRDefault="00CE2AC6" w:rsidP="00CE2AC6">
      <w:pPr>
        <w:pStyle w:val="TH"/>
        <w:rPr>
          <w:rFonts w:eastAsia="SimSun"/>
          <w:lang w:eastAsia="zh-CN"/>
        </w:rPr>
      </w:pPr>
      <w:r>
        <w:t xml:space="preserve">Table </w:t>
      </w:r>
      <w:r>
        <w:rPr>
          <w:rFonts w:eastAsia="SimSun"/>
          <w:lang w:eastAsia="zh-CN"/>
        </w:rPr>
        <w:t>8.1.3.3-1</w:t>
      </w:r>
      <w:r>
        <w:t xml:space="preserve">: </w:t>
      </w:r>
      <w:r>
        <w:rPr>
          <w:rFonts w:eastAsia="SimSun"/>
          <w:lang w:eastAsia="zh-CN"/>
        </w:rPr>
        <w:t>A-</w:t>
      </w:r>
      <w:r>
        <w:t xml:space="preserve">MPR for PSSCH/PSCCH by </w:t>
      </w:r>
      <w:r>
        <w:rPr>
          <w:rFonts w:eastAsia="SimSun"/>
          <w:lang w:eastAsia="zh-CN"/>
        </w:rPr>
        <w:t>NS_xx</w:t>
      </w:r>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Tr="00CE2AC6">
        <w:trPr>
          <w:trHeight w:val="251"/>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rFonts w:eastAsia="SimSun"/>
                <w:sz w:val="18"/>
                <w:szCs w:val="18"/>
                <w:lang w:val="en-US" w:eastAsia="x-none"/>
              </w:rPr>
            </w:pPr>
            <w:r>
              <w:rPr>
                <w:b/>
                <w:bCs/>
                <w:sz w:val="18"/>
                <w:szCs w:val="18"/>
                <w:lang w:eastAsia="x-none"/>
              </w:rPr>
              <w:t>Carrier frequency(MHz)</w:t>
            </w:r>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RB allocations</w:t>
            </w:r>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b/>
                <w:bCs/>
                <w:sz w:val="18"/>
                <w:szCs w:val="18"/>
                <w:lang w:val="en-US" w:eastAsia="x-none"/>
              </w:rPr>
              <w:t>A-MPR</w:t>
            </w:r>
            <w:r>
              <w:rPr>
                <w:b/>
                <w:bCs/>
                <w:sz w:val="18"/>
                <w:szCs w:val="18"/>
                <w:vertAlign w:val="subscript"/>
                <w:lang w:val="en-US" w:eastAsia="x-none"/>
              </w:rPr>
              <w:t xml:space="preserve">  </w:t>
            </w:r>
            <w:r>
              <w:rPr>
                <w:b/>
                <w:bCs/>
                <w:sz w:val="18"/>
                <w:szCs w:val="18"/>
                <w:lang w:val="en-US" w:eastAsia="x-none"/>
              </w:rPr>
              <w:t>(dB)</w:t>
            </w:r>
          </w:p>
        </w:tc>
      </w:tr>
      <w:tr w:rsidR="00CE2AC6" w:rsidTr="00CE2AC6">
        <w:trPr>
          <w:trHeight w:val="4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 xml:space="preserve">QPSK </w:t>
            </w:r>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16QAM</w:t>
            </w:r>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64QAM</w:t>
            </w:r>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b/>
                <w:bCs/>
                <w:sz w:val="18"/>
                <w:szCs w:val="18"/>
                <w:lang w:eastAsia="x-none"/>
              </w:rPr>
              <w:t>256QAM</w:t>
            </w:r>
          </w:p>
        </w:tc>
      </w:tr>
      <w:tr w:rsidR="00CE2AC6" w:rsidTr="00CE2AC6">
        <w:trPr>
          <w:trHeight w:val="338"/>
          <w:jc w:val="center"/>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sz w:val="18"/>
                <w:szCs w:val="18"/>
                <w:lang w:eastAsia="x-none"/>
              </w:rPr>
              <w:t xml:space="preserve">5860, 5870, 5880, 5890, 5900, 5910, 5920 </w:t>
            </w: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sz w:val="18"/>
                <w:szCs w:val="18"/>
                <w:lang w:eastAsia="x-none"/>
              </w:rPr>
              <w:t>Inner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sz w:val="18"/>
                <w:szCs w:val="18"/>
                <w:lang w:eastAsia="x-none"/>
              </w:rPr>
              <w:t>≤ 3.0</w:t>
            </w:r>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sz w:val="18"/>
                <w:szCs w:val="18"/>
                <w:lang w:eastAsia="x-none"/>
              </w:rPr>
              <w:t>≤ 5.0</w:t>
            </w:r>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sz w:val="18"/>
                <w:szCs w:val="18"/>
                <w:lang w:eastAsia="x-none"/>
              </w:rPr>
              <w:t>≤ 6.0</w:t>
            </w:r>
          </w:p>
        </w:tc>
      </w:tr>
      <w:tr w:rsidR="00CE2AC6" w:rsidTr="00CE2AC6">
        <w:trPr>
          <w:trHeight w:val="338"/>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sz w:val="18"/>
                <w:szCs w:val="18"/>
                <w:lang w:val="en-US" w:eastAsia="x-none"/>
              </w:rPr>
            </w:pPr>
            <w:r>
              <w:rPr>
                <w:sz w:val="18"/>
                <w:szCs w:val="18"/>
                <w:lang w:eastAsia="x-none"/>
              </w:rPr>
              <w:t>Outer</w:t>
            </w:r>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sz w:val="18"/>
                <w:szCs w:val="18"/>
                <w:lang w:val="en-US" w:eastAsia="x-none"/>
              </w:rPr>
            </w:pPr>
            <w:r>
              <w:rPr>
                <w:sz w:val="18"/>
                <w:szCs w:val="18"/>
                <w:lang w:eastAsia="x-none"/>
              </w:rPr>
              <w:t>≤ 4.5</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sz w:val="18"/>
                <w:szCs w:val="18"/>
                <w:lang w:val="en-US" w:eastAsia="x-none"/>
              </w:rPr>
            </w:pPr>
          </w:p>
        </w:tc>
      </w:tr>
      <w:tr w:rsidR="00CE2AC6" w:rsidTr="00CE2AC6">
        <w:trPr>
          <w:trHeight w:val="338"/>
          <w:jc w:val="center"/>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Default="00CE2AC6">
            <w:pPr>
              <w:rPr>
                <w:szCs w:val="22"/>
              </w:rPr>
            </w:pPr>
            <w:r>
              <w:t>NOTE 1: Inner and Outer RB allocations are defined in section 8.1.2.1</w:t>
            </w:r>
          </w:p>
        </w:tc>
      </w:tr>
    </w:tbl>
    <w:p w:rsidR="00CE2AC6" w:rsidRDefault="00CE2AC6" w:rsidP="00CE2AC6">
      <w:pPr>
        <w:rPr>
          <w:rFonts w:eastAsia="SimSun"/>
          <w:sz w:val="22"/>
          <w:szCs w:val="22"/>
          <w:lang w:eastAsia="x-none"/>
        </w:rPr>
      </w:pPr>
    </w:p>
    <w:p w:rsidR="00CE2AC6" w:rsidRDefault="00CE2AC6" w:rsidP="00CE2AC6">
      <w:r>
        <w:rPr>
          <w:lang w:eastAsia="ko-KR"/>
        </w:rPr>
        <w:t>For the simultaneous PSFCH transmission when NS_xx is</w:t>
      </w:r>
      <w:r>
        <w:t xml:space="preserve"> indicated by the network or pre-configured radio parameters for NR V2X UE, the NR UE allow the follow A-MPR requirements</w:t>
      </w:r>
    </w:p>
    <w:p w:rsidR="00CE2AC6" w:rsidRDefault="00CE2AC6" w:rsidP="00CE2AC6">
      <w:pPr>
        <w:pStyle w:val="TH"/>
      </w:pPr>
      <w:r>
        <w:t xml:space="preserve">Table </w:t>
      </w:r>
      <w:r>
        <w:rPr>
          <w:rFonts w:eastAsia="Symbol"/>
          <w:lang w:eastAsia="zh-CN"/>
        </w:rPr>
        <w:t>8.1.3.3-2</w:t>
      </w:r>
      <w:r>
        <w:t>: A-MPR for simultaneous PSFCH by NS_xx</w:t>
      </w:r>
    </w:p>
    <w:p w:rsidR="00CE2AC6" w:rsidRDefault="00CE2AC6" w:rsidP="00CE2AC6">
      <w:pPr>
        <w:rPr>
          <w:i/>
          <w:color w:val="0000FF"/>
          <w:lang w:eastAsia="ko-KR"/>
        </w:rPr>
      </w:pPr>
      <w:r>
        <w:rPr>
          <w:i/>
          <w:color w:val="0000FF"/>
          <w:lang w:eastAsia="ko-KR"/>
        </w:rPr>
        <w:t>[Editor Note] A-MPR table will be updated</w:t>
      </w:r>
    </w:p>
    <w:p w:rsidR="00CE2AC6" w:rsidRDefault="00CE2AC6" w:rsidP="00CE2AC6">
      <w:pPr>
        <w:rPr>
          <w:lang w:eastAsia="ko-KR"/>
        </w:rPr>
      </w:pPr>
    </w:p>
    <w:p w:rsidR="00CE2AC6" w:rsidRDefault="00CE2AC6" w:rsidP="00CE2AC6">
      <w:pPr>
        <w:rPr>
          <w:rFonts w:eastAsia="SimSun"/>
        </w:rPr>
      </w:pPr>
      <w:r>
        <w:rPr>
          <w:lang w:eastAsia="ko-KR"/>
        </w:rPr>
        <w:t>For the S-SSB transmission when NS_xx is</w:t>
      </w:r>
      <w:r>
        <w:t xml:space="preserve"> indicated by the network or pre-configured radio parameters for NR V2X UE, the NR UE allow the follow A-MPR requirements</w:t>
      </w:r>
    </w:p>
    <w:p w:rsidR="00CE2AC6" w:rsidRDefault="00CE2AC6" w:rsidP="00CE2AC6">
      <w:pPr>
        <w:pStyle w:val="TH"/>
      </w:pPr>
      <w:r>
        <w:t xml:space="preserve">Table </w:t>
      </w:r>
      <w:r>
        <w:rPr>
          <w:rFonts w:eastAsia="Symbol"/>
          <w:lang w:eastAsia="zh-CN"/>
        </w:rPr>
        <w:t>8.1.3.3</w:t>
      </w:r>
      <w:r>
        <w:t>-3: A-MPR for S-SSB transmission by NS_xx</w:t>
      </w:r>
    </w:p>
    <w:p w:rsidR="00CE2AC6" w:rsidRDefault="00CE2AC6" w:rsidP="00CE2AC6">
      <w:pPr>
        <w:rPr>
          <w:i/>
          <w:color w:val="0000FF"/>
          <w:lang w:eastAsia="ko-KR"/>
        </w:rPr>
      </w:pPr>
      <w:r>
        <w:rPr>
          <w:i/>
          <w:color w:val="0000FF"/>
          <w:lang w:eastAsia="ko-KR"/>
        </w:rPr>
        <w:t>[Editor Note] A-MPR table will be updated</w:t>
      </w:r>
    </w:p>
    <w:p w:rsidR="00F23FD8" w:rsidRPr="00F23FD8" w:rsidRDefault="00F23FD8" w:rsidP="00CF4F7A">
      <w:pPr>
        <w:rPr>
          <w:lang w:eastAsia="ko-KR"/>
        </w:rPr>
      </w:pPr>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72" w:name="_Toc463997764"/>
      <w:bookmarkStart w:id="173" w:name="_Toc36034801"/>
      <w:bookmarkStart w:id="174" w:name="_Toc42537401"/>
      <w:r w:rsidRPr="00BB6C1E">
        <w:rPr>
          <w:szCs w:val="28"/>
          <w:lang w:eastAsia="x-none"/>
        </w:rPr>
        <w:t>8.1.4</w:t>
      </w:r>
      <w:r w:rsidRPr="00BB6C1E">
        <w:rPr>
          <w:szCs w:val="28"/>
          <w:lang w:eastAsia="x-none"/>
        </w:rPr>
        <w:tab/>
        <w:t>Configured transmitted power for NR V2X UE</w:t>
      </w:r>
      <w:bookmarkEnd w:id="172"/>
      <w:bookmarkEnd w:id="173"/>
      <w:bookmarkEnd w:id="174"/>
    </w:p>
    <w:p w:rsidR="007B101B" w:rsidRPr="00795ABE" w:rsidRDefault="007B101B" w:rsidP="007B101B">
      <w:pPr>
        <w:rPr>
          <w:i/>
          <w:color w:val="0066FF"/>
          <w:lang w:eastAsia="ko-KR"/>
        </w:rPr>
      </w:pPr>
    </w:p>
    <w:p w:rsidR="00CF4F7A" w:rsidRPr="00AF5673" w:rsidRDefault="00CF4F7A" w:rsidP="00CF4F7A">
      <w:pPr>
        <w:rPr>
          <w:lang w:bidi="bn-IN"/>
        </w:rPr>
      </w:pPr>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rsidR="00CF4F7A" w:rsidRPr="00AF5673" w:rsidRDefault="00CF4F7A" w:rsidP="00CF4F7A">
      <w:pPr>
        <w:jc w:val="center"/>
        <w:rPr>
          <w:lang w:bidi="bn-IN"/>
        </w:rPr>
      </w:pPr>
      <w:r w:rsidRPr="00AF5673">
        <w:rPr>
          <w:lang w:bidi="bn-IN"/>
        </w:rPr>
        <w:t>P</w:t>
      </w:r>
      <w:r w:rsidRPr="00AF5673">
        <w:rPr>
          <w:vertAlign w:val="subscript"/>
          <w:lang w:bidi="bn-IN"/>
        </w:rPr>
        <w:t>CMAX_L,</w:t>
      </w:r>
      <w:r>
        <w:rPr>
          <w:vertAlign w:val="subscript"/>
          <w:lang w:bidi="bn-IN"/>
        </w:rPr>
        <w:t>f,</w:t>
      </w:r>
      <w:r w:rsidRPr="00AF5673">
        <w:rPr>
          <w:i/>
          <w:vertAlign w:val="subscript"/>
          <w:lang w:bidi="bn-IN"/>
        </w:rPr>
        <w:t>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rsidR="00CF4F7A" w:rsidRPr="00AF5673" w:rsidRDefault="00CF4F7A" w:rsidP="00CF4F7A">
      <w:pPr>
        <w:pStyle w:val="EQ"/>
        <w:rPr>
          <w:noProof w:val="0"/>
          <w:lang w:bidi="bn-IN"/>
        </w:rPr>
      </w:pPr>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r w:rsidRPr="00AF5673">
        <w:rPr>
          <w:noProof w:val="0"/>
          <w:lang w:bidi="bn-IN"/>
        </w:rPr>
        <w:t>MPR</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 xml:space="preserve"> A-MPR</w:t>
      </w:r>
      <w:r w:rsidRPr="00AF5673">
        <w:rPr>
          <w:rFonts w:cs="Vrinda"/>
          <w:i/>
          <w:noProof w:val="0"/>
          <w:vertAlign w:val="subscript"/>
          <w:lang w:bidi="bn-IN"/>
        </w:rPr>
        <w:t>c</w:t>
      </w:r>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pStyle w:val="EQ"/>
        <w:ind w:firstLineChars="50" w:firstLine="100"/>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ind w:firstLineChars="100" w:firstLine="200"/>
        <w:rPr>
          <w:lang w:bidi="bn-IN"/>
        </w:rPr>
      </w:pPr>
      <w:r w:rsidRPr="00AF5673">
        <w:rPr>
          <w:lang w:bidi="bn-IN"/>
        </w:rPr>
        <w:t>where</w:t>
      </w:r>
    </w:p>
    <w:p w:rsidR="00E213CC" w:rsidRDefault="00E213CC" w:rsidP="00E213CC">
      <w:pPr>
        <w:ind w:leftChars="242" w:left="484"/>
        <w:rPr>
          <w:lang w:eastAsia="ko-KR" w:bidi="bn-IN"/>
        </w:rPr>
      </w:pPr>
      <w:r>
        <w:rPr>
          <w:rFonts w:cs="Vrinda"/>
          <w:lang w:eastAsia="ko-KR" w:bidi="bn-IN"/>
        </w:rPr>
        <w:t>-</w:t>
      </w:r>
      <w:r>
        <w:rPr>
          <w:rFonts w:cs="Vrinda"/>
          <w:lang w:eastAsia="ko-KR" w:bidi="bn-IN"/>
        </w:rPr>
        <w:tab/>
      </w:r>
      <w:r>
        <w:rPr>
          <w:lang w:bidi="bn-IN"/>
        </w:rPr>
        <w:t>P</w:t>
      </w:r>
      <w:r>
        <w:rPr>
          <w:vertAlign w:val="subscript"/>
          <w:lang w:bidi="bn-IN"/>
        </w:rPr>
        <w:t>CMAX,f,</w:t>
      </w:r>
      <w:r>
        <w:rPr>
          <w:i/>
          <w:vertAlign w:val="subscript"/>
          <w:lang w:bidi="bn-IN"/>
        </w:rPr>
        <w:t xml:space="preserve">c </w:t>
      </w:r>
      <w:r>
        <w:rPr>
          <w:lang w:bidi="bn-IN"/>
        </w:rPr>
        <w:t>is configured for PSSCH\PSCCH, S-SSB and PSFCH, respectively;</w:t>
      </w:r>
    </w:p>
    <w:p w:rsidR="00CF4F7A" w:rsidRPr="00AF5673" w:rsidRDefault="00CF4F7A" w:rsidP="00CF4F7A">
      <w:pPr>
        <w:ind w:leftChars="242" w:left="484"/>
        <w:rPr>
          <w:lang w:eastAsia="ko-KR" w:bidi="bn-IN"/>
        </w:rPr>
      </w:pPr>
      <w:r w:rsidRPr="00AF5673">
        <w:rPr>
          <w:rFonts w:cs="Vrinda"/>
          <w:lang w:eastAsia="ko-KR" w:bidi="bn-IN"/>
        </w:rPr>
        <w:t xml:space="preserve">- For the total transmitted </w:t>
      </w:r>
      <w:r w:rsidR="00E213CC">
        <w:t>P</w:t>
      </w:r>
      <w:r w:rsidR="00E213CC">
        <w:rPr>
          <w:vertAlign w:val="subscript"/>
        </w:rPr>
        <w:t>CMAX,PSSCH\PSCCH</w:t>
      </w:r>
      <w:r w:rsidR="00E213CC">
        <w:t>, P</w:t>
      </w:r>
      <w:r w:rsidR="00E213CC">
        <w:rPr>
          <w:vertAlign w:val="subscript"/>
        </w:rPr>
        <w:t>CMAX,S-SSB</w:t>
      </w:r>
      <w:r w:rsidR="00E213CC">
        <w:t xml:space="preserve"> and P</w:t>
      </w:r>
      <w:r w:rsidR="00E213CC">
        <w:rPr>
          <w:vertAlign w:val="subscript"/>
        </w:rPr>
        <w:t>CMAX,PSFCH</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p>
    <w:p w:rsidR="00CF4F7A" w:rsidRPr="00AF5673" w:rsidRDefault="00CF4F7A" w:rsidP="00CF4F7A">
      <w:pPr>
        <w:ind w:leftChars="242" w:left="484"/>
        <w:rPr>
          <w:lang w:eastAsia="ko-KR" w:bidi="bn-IN"/>
        </w:rPr>
      </w:pPr>
    </w:p>
    <w:p w:rsidR="00CF4F7A" w:rsidRPr="00AF5673" w:rsidRDefault="00CF4F7A" w:rsidP="00CF4F7A">
      <w:pPr>
        <w:ind w:leftChars="240" w:left="480"/>
        <w:rPr>
          <w:lang w:bidi="bn-IN"/>
        </w:rPr>
      </w:pPr>
      <w:r w:rsidRPr="00AF5673">
        <w:rPr>
          <w:lang w:bidi="bn-IN"/>
        </w:rPr>
        <w:t>- P</w:t>
      </w:r>
      <w:r w:rsidRPr="00AF5673">
        <w:rPr>
          <w:vertAlign w:val="subscript"/>
          <w:lang w:bidi="bn-IN"/>
        </w:rPr>
        <w:t>PowerClass</w:t>
      </w:r>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w:t>
      </w:r>
      <w:r w:rsidR="00E213CC">
        <w:rPr>
          <w:lang w:bidi="bn-IN"/>
        </w:rPr>
        <w:t>E</w:t>
      </w:r>
      <w:r w:rsidRPr="00AF5673">
        <w:rPr>
          <w:lang w:bidi="bn-IN"/>
        </w:rPr>
        <w:t>.2 and subclause 6.2</w:t>
      </w:r>
      <w:r w:rsidR="00E213CC">
        <w:rPr>
          <w:lang w:bidi="bn-IN"/>
        </w:rPr>
        <w:t>E</w:t>
      </w:r>
      <w:r w:rsidRPr="00AF5673">
        <w:rPr>
          <w:lang w:bidi="bn-IN"/>
        </w:rPr>
        <w:t>.3</w:t>
      </w:r>
      <w:r w:rsidR="00E213CC">
        <w:rPr>
          <w:lang w:bidi="bn-IN"/>
        </w:rPr>
        <w:t xml:space="preserve"> for PSSCH\PSCCH, S-SSB and PSFCH</w:t>
      </w:r>
      <w:r>
        <w:rPr>
          <w:lang w:bidi="bn-IN"/>
        </w:rPr>
        <w:t xml:space="preserve"> in TS38.101-1</w:t>
      </w:r>
      <w:r w:rsidRPr="00AF5673">
        <w:rPr>
          <w:lang w:bidi="bn-IN"/>
        </w:rPr>
        <w:t>, respectively;</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r w:rsidRPr="001C0CC4">
        <w:t>∆T</w:t>
      </w:r>
      <w:r w:rsidRPr="001C0CC4">
        <w:rPr>
          <w:vertAlign w:val="subscript"/>
        </w:rPr>
        <w:t>RxSRS</w:t>
      </w:r>
      <w:r w:rsidRPr="00CA0907">
        <w:t xml:space="preserve">, </w:t>
      </w:r>
      <w:r w:rsidRPr="00AF5673">
        <w:rPr>
          <w:rFonts w:ascii="Symbol" w:hAnsi="Symbol"/>
          <w:lang w:bidi="bn-IN"/>
        </w:rPr>
        <w:t></w:t>
      </w:r>
      <w:r>
        <w:rPr>
          <w:lang w:bidi="bn-IN"/>
        </w:rPr>
        <w:t>P</w:t>
      </w:r>
      <w:r w:rsidRPr="00AF5673">
        <w:rPr>
          <w:vertAlign w:val="subscript"/>
          <w:lang w:bidi="bn-IN"/>
        </w:rPr>
        <w:t>P</w:t>
      </w:r>
      <w:r>
        <w:rPr>
          <w:vertAlign w:val="subscript"/>
          <w:lang w:bidi="bn-IN"/>
        </w:rPr>
        <w:t>oweclass</w:t>
      </w:r>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r>
        <w:t xml:space="preserve"> in TS38.101-1</w:t>
      </w:r>
      <w:r w:rsidRPr="00AF5673">
        <w:t xml:space="preserve"> </w:t>
      </w:r>
    </w:p>
    <w:p w:rsidR="00CF4F7A" w:rsidRPr="00146824" w:rsidRDefault="00CF4F7A" w:rsidP="00CF4F7A">
      <w:pPr>
        <w:ind w:leftChars="242" w:left="484"/>
        <w:rPr>
          <w:lang w:eastAsia="ko-KR" w:bidi="bn-IN"/>
        </w:rPr>
      </w:pP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r w:rsidR="00E213CC">
        <w:rPr>
          <w:lang w:eastAsia="zh-CN" w:bidi="bn-IN"/>
        </w:rPr>
        <w:t xml:space="preserve"> - </w:t>
      </w:r>
      <w:r w:rsidR="00E213CC">
        <w:t>G</w:t>
      </w:r>
      <w:r w:rsidR="00E213CC">
        <w:rPr>
          <w:vertAlign w:val="subscript"/>
        </w:rPr>
        <w:t>post connector</w:t>
      </w:r>
      <w:r w:rsidR="00E213CC">
        <w:rPr>
          <w:lang w:bidi="bn-IN"/>
        </w:rPr>
        <w:t xml:space="preserve"> dBm</w:t>
      </w:r>
      <w:r w:rsidRPr="00AF5673">
        <w:rPr>
          <w:lang w:bidi="bn-IN"/>
        </w:rPr>
        <w:t xml:space="preserve"> </w:t>
      </w:r>
      <w:r w:rsidR="00E213CC">
        <w:rPr>
          <w:lang w:bidi="bn-IN"/>
        </w:rPr>
        <w:t xml:space="preserve">the V2X UE </w:t>
      </w:r>
      <w:r w:rsidR="00E213CC">
        <w:rPr>
          <w:lang w:eastAsia="zh-CN" w:bidi="bn-IN"/>
        </w:rPr>
        <w:t xml:space="preserve">is within the protected zone in EN 102. 792 of </w:t>
      </w:r>
      <w:r w:rsidRPr="00AF5673">
        <w:rPr>
          <w:lang w:bidi="bn-IN"/>
        </w:rPr>
        <w:t>CEN DSRC tolling system</w:t>
      </w:r>
      <w:r w:rsidR="00E213CC">
        <w:rPr>
          <w:lang w:bidi="bn-IN"/>
        </w:rPr>
        <w:t xml:space="preserve"> and operating in Band n47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sidR="00E213CC">
        <w:rPr>
          <w:lang w:eastAsia="zh-CN" w:bidi="bn-IN"/>
        </w:rPr>
        <w:t xml:space="preserve"> - </w:t>
      </w:r>
      <w:r w:rsidR="00E213CC">
        <w:t>G</w:t>
      </w:r>
      <w:r w:rsidR="00E213CC">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rsidR="00CF4F7A" w:rsidRDefault="00CF4F7A" w:rsidP="00CF4F7A">
      <w:pPr>
        <w:rPr>
          <w:i/>
          <w:color w:val="FF0000"/>
          <w:lang w:eastAsia="ko-KR"/>
        </w:rPr>
      </w:pPr>
    </w:p>
    <w:p w:rsidR="00CF4F7A" w:rsidRDefault="00CF4F7A" w:rsidP="00CF4F7A">
      <w:pPr>
        <w:rPr>
          <w:i/>
          <w:color w:val="FF0000"/>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offset between PSSCH and PSCCH</w:t>
      </w:r>
      <w:r w:rsidRPr="001D386E">
        <w:t xml:space="preserve">. </w:t>
      </w:r>
    </w:p>
    <w:p w:rsidR="00CF4F7A" w:rsidRDefault="00CF4F7A" w:rsidP="00CF4F7A">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r>
        <w:t>]</w:t>
      </w:r>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75" w:name="_Toc463997765"/>
      <w:bookmarkStart w:id="176" w:name="_Toc36034802"/>
      <w:bookmarkStart w:id="177" w:name="_Toc42537402"/>
      <w:r w:rsidRPr="00BB6C1E">
        <w:rPr>
          <w:szCs w:val="28"/>
          <w:lang w:eastAsia="x-none"/>
        </w:rPr>
        <w:lastRenderedPageBreak/>
        <w:t>8.1.5</w:t>
      </w:r>
      <w:r w:rsidRPr="00BB6C1E">
        <w:rPr>
          <w:szCs w:val="28"/>
          <w:lang w:eastAsia="x-none"/>
        </w:rPr>
        <w:tab/>
        <w:t>Minimum output power for NR V2X UE</w:t>
      </w:r>
      <w:bookmarkEnd w:id="175"/>
      <w:bookmarkEnd w:id="176"/>
      <w:bookmarkEnd w:id="177"/>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78" w:name="_Toc463997766"/>
      <w:bookmarkStart w:id="179" w:name="_Toc36034803"/>
      <w:bookmarkStart w:id="180" w:name="_Toc42537403"/>
      <w:r w:rsidRPr="00BB6C1E">
        <w:rPr>
          <w:szCs w:val="28"/>
          <w:lang w:eastAsia="x-none"/>
        </w:rPr>
        <w:t>8.1.6</w:t>
      </w:r>
      <w:r w:rsidRPr="00BB6C1E">
        <w:rPr>
          <w:szCs w:val="28"/>
          <w:lang w:eastAsia="x-none"/>
        </w:rPr>
        <w:tab/>
        <w:t>Transmit OFF power NR V2X UE</w:t>
      </w:r>
      <w:bookmarkEnd w:id="178"/>
      <w:bookmarkEnd w:id="179"/>
      <w:bookmarkEnd w:id="180"/>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81" w:name="_Toc463997767"/>
      <w:bookmarkStart w:id="182" w:name="_Toc36034804"/>
      <w:bookmarkStart w:id="183" w:name="_Toc42537404"/>
      <w:r w:rsidRPr="00BB6C1E">
        <w:rPr>
          <w:szCs w:val="28"/>
          <w:lang w:eastAsia="x-none"/>
        </w:rPr>
        <w:t>8.1.7</w:t>
      </w:r>
      <w:r w:rsidRPr="00BB6C1E">
        <w:rPr>
          <w:szCs w:val="28"/>
          <w:lang w:eastAsia="x-none"/>
        </w:rPr>
        <w:tab/>
        <w:t>ON/OFF time mask for NR V2X UE</w:t>
      </w:r>
      <w:bookmarkEnd w:id="181"/>
      <w:bookmarkEnd w:id="182"/>
      <w:bookmarkEnd w:id="183"/>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 w:rsidR="00526BE8" w:rsidRPr="00E10EAD" w:rsidRDefault="00526BE8" w:rsidP="00526BE8">
      <w:pPr>
        <w:pStyle w:val="4"/>
        <w:rPr>
          <w:b/>
        </w:rPr>
      </w:pPr>
      <w:bookmarkStart w:id="184" w:name="_Toc404342163"/>
      <w:bookmarkStart w:id="185" w:name="_Toc36034805"/>
      <w:bookmarkStart w:id="186" w:name="_Toc42537405"/>
      <w:r w:rsidRPr="00E10EAD">
        <w:t>8.1.7.1</w:t>
      </w:r>
      <w:r w:rsidRPr="00E10EAD">
        <w:tab/>
      </w:r>
      <w:r w:rsidRPr="00E10EAD">
        <w:tab/>
        <w:t>General time mask</w:t>
      </w:r>
      <w:bookmarkEnd w:id="184"/>
      <w:r w:rsidRPr="00E10EAD">
        <w:t xml:space="preserve"> for NR V2X UE</w:t>
      </w:r>
      <w:bookmarkEnd w:id="185"/>
      <w:bookmarkEnd w:id="186"/>
    </w:p>
    <w:p w:rsidR="00526BE8" w:rsidRPr="001D386E" w:rsidRDefault="00526BE8" w:rsidP="00526BE8">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PSSCH transmissions in a subframe wherein the last symbol is punctured to create a guard period.</w:t>
      </w:r>
    </w:p>
    <w:p w:rsidR="00526BE8" w:rsidRPr="001D386E" w:rsidRDefault="00526BE8" w:rsidP="00526BE8"/>
    <w:p w:rsidR="00526BE8" w:rsidRPr="001D386E" w:rsidRDefault="00526BE8" w:rsidP="00526BE8">
      <w:pPr>
        <w:pStyle w:val="TH"/>
      </w:pPr>
      <w:r w:rsidRPr="00526BE8">
        <w:rPr>
          <w:noProof/>
          <w:lang w:val="en-US" w:eastAsia="ko-KR"/>
        </w:rPr>
        <w:lastRenderedPageBreak/>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122035" cy="1864360"/>
                    </a:xfrm>
                    <a:prstGeom prst="rect">
                      <a:avLst/>
                    </a:prstGeom>
                  </pic:spPr>
                </pic:pic>
              </a:graphicData>
            </a:graphic>
          </wp:inline>
        </w:drawing>
      </w:r>
      <w:r>
        <w:t xml:space="preserve">Figure 8.1.7.1-1: General </w:t>
      </w:r>
      <w:r w:rsidRPr="001D386E">
        <w:t>PSCCH/PSSCH time mask</w:t>
      </w:r>
      <w:r>
        <w:t xml:space="preserve"> for NR V2X UE</w:t>
      </w:r>
    </w:p>
    <w:p w:rsidR="00526BE8" w:rsidRPr="00E10EAD" w:rsidRDefault="00526BE8" w:rsidP="00526BE8"/>
    <w:p w:rsidR="00526BE8" w:rsidRDefault="00526BE8" w:rsidP="00526BE8">
      <w:pPr>
        <w:pStyle w:val="4"/>
      </w:pPr>
      <w:bookmarkStart w:id="187" w:name="_Toc36034806"/>
      <w:bookmarkStart w:id="188" w:name="_Toc42537406"/>
      <w:r w:rsidRPr="00E10EAD">
        <w:t>8.1.7</w:t>
      </w:r>
      <w:r>
        <w:t>.2</w:t>
      </w:r>
      <w:r>
        <w:tab/>
        <w:t>S-SSB</w:t>
      </w:r>
      <w:r w:rsidRPr="00E10EAD">
        <w:t xml:space="preserve"> time mask</w:t>
      </w:r>
      <w:bookmarkEnd w:id="187"/>
      <w:bookmarkEnd w:id="188"/>
      <w:r w:rsidRPr="00526BE8" w:rsidDel="00F41895">
        <w:t xml:space="preserve"> </w:t>
      </w:r>
    </w:p>
    <w:p w:rsidR="000B24E0" w:rsidRPr="001D386E" w:rsidRDefault="00526BE8" w:rsidP="000B24E0">
      <w:r w:rsidRPr="00526BE8">
        <w:rPr>
          <w:lang w:val="en-US"/>
        </w:rPr>
        <w:t xml:space="preserve">The </w:t>
      </w:r>
      <w:r>
        <w:rPr>
          <w:lang w:val="en-US"/>
        </w:rPr>
        <w:t xml:space="preserve">S-SSB </w:t>
      </w:r>
      <w:r w:rsidRPr="00526BE8">
        <w:rPr>
          <w:lang w:val="en-US"/>
        </w:rPr>
        <w:t xml:space="preserve">time mask is </w:t>
      </w:r>
      <w:r w:rsidR="000B24E0" w:rsidRPr="001D386E">
        <w:t xml:space="preserve">for </w:t>
      </w:r>
      <w:r w:rsidR="000B24E0">
        <w:t xml:space="preserve">NR </w:t>
      </w:r>
      <w:r w:rsidR="000B24E0" w:rsidRPr="001D386E">
        <w:t xml:space="preserve">V2X UE defines the observation period between </w:t>
      </w:r>
      <w:r w:rsidR="000B24E0">
        <w:t>transmit OFF and ON S-PSS power and between transmit ON PSBCH and OFF power in a slot</w:t>
      </w:r>
      <w:r w:rsidR="000B24E0" w:rsidRPr="001D386E">
        <w:t>, with last symbol punctured to create a guard period.</w:t>
      </w:r>
    </w:p>
    <w:p w:rsidR="000B24E0" w:rsidRPr="001D386E" w:rsidRDefault="000B24E0" w:rsidP="000B24E0">
      <w:pPr>
        <w:pStyle w:val="TH"/>
        <w:rPr>
          <w:rFonts w:eastAsia="맑은 고딕"/>
        </w:rPr>
      </w:pPr>
      <w:r>
        <w:rPr>
          <w:rFonts w:eastAsia="맑은 고딕"/>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0B24E0" w:rsidRDefault="000B24E0" w:rsidP="000B24E0">
      <w:pPr>
        <w:jc w:val="center"/>
        <w:rPr>
          <w:rFonts w:ascii="Arial" w:hAnsi="Arial"/>
          <w:b/>
        </w:rPr>
      </w:pPr>
      <w:r w:rsidRPr="000B24E0">
        <w:rPr>
          <w:rFonts w:ascii="Arial" w:hAnsi="Arial"/>
          <w:b/>
        </w:rPr>
        <w:t>Figure 8.1.7.2-</w:t>
      </w:r>
      <w:r w:rsidRPr="000B24E0">
        <w:rPr>
          <w:rFonts w:ascii="Arial" w:hAnsi="Arial" w:hint="eastAsia"/>
          <w:b/>
        </w:rPr>
        <w:t>1</w:t>
      </w:r>
      <w:r w:rsidRPr="000B24E0">
        <w:rPr>
          <w:rFonts w:ascii="Arial" w:hAnsi="Arial"/>
          <w:b/>
        </w:rPr>
        <w:t xml:space="preserve">: </w:t>
      </w:r>
      <w:r w:rsidRPr="000B24E0">
        <w:rPr>
          <w:rFonts w:ascii="Arial" w:hAnsi="Arial" w:hint="eastAsia"/>
          <w:b/>
        </w:rPr>
        <w:t xml:space="preserve">S-SSB time mask for </w:t>
      </w:r>
      <w:r w:rsidRPr="000B24E0">
        <w:rPr>
          <w:rFonts w:ascii="Arial" w:hAnsi="Arial"/>
          <w:b/>
        </w:rPr>
        <w:t>NR V2X UE</w:t>
      </w:r>
    </w:p>
    <w:p w:rsidR="00EA6EFD" w:rsidRPr="00526BE8" w:rsidRDefault="00EA6EFD" w:rsidP="00526BE8">
      <w:pPr>
        <w:rPr>
          <w:lang w:val="en-US"/>
        </w:rPr>
      </w:pPr>
    </w:p>
    <w:p w:rsidR="00D36542" w:rsidRPr="00E10EAD" w:rsidRDefault="00526BE8" w:rsidP="00D36542">
      <w:pPr>
        <w:pStyle w:val="4"/>
        <w:ind w:left="0" w:firstLine="0"/>
        <w:rPr>
          <w:b/>
        </w:rPr>
      </w:pPr>
      <w:bookmarkStart w:id="189" w:name="_Toc36034807"/>
      <w:bookmarkStart w:id="190" w:name="_Toc42537407"/>
      <w:r>
        <w:t>8.1.7.3</w:t>
      </w:r>
      <w:r w:rsidR="00D36542" w:rsidRPr="00E10EAD">
        <w:tab/>
      </w:r>
      <w:r w:rsidR="00D36542" w:rsidRPr="00E10EAD">
        <w:tab/>
      </w:r>
      <w:r w:rsidR="00D36542">
        <w:t>Additional Time mask for TDM operation between NR SL and LTE SL at n47</w:t>
      </w:r>
      <w:bookmarkEnd w:id="189"/>
      <w:bookmarkEnd w:id="190"/>
    </w:p>
    <w:p w:rsidR="00D36542" w:rsidRPr="0065215D" w:rsidRDefault="00D36542" w:rsidP="00D36542">
      <w:pPr>
        <w:spacing w:after="0"/>
        <w:rPr>
          <w:lang w:eastAsia="ko-KR"/>
        </w:rPr>
      </w:pPr>
      <w:r>
        <w:rPr>
          <w:rFonts w:hint="eastAsia"/>
          <w:lang w:eastAsia="ko-KR"/>
        </w:rPr>
        <w:t>W</w:t>
      </w:r>
      <w:r>
        <w:rPr>
          <w:lang w:eastAsia="ko-KR"/>
        </w:rPr>
        <w:t>hen a NR V2X UE is operated with TDM between NR SL and LTE SL at n47 without dual PA capability, the maximum UL s</w:t>
      </w:r>
      <w:r w:rsidR="000B24E0">
        <w:rPr>
          <w:lang w:eastAsia="ko-KR"/>
        </w:rPr>
        <w:t>witching time is defined as [150</w:t>
      </w:r>
      <w:r>
        <w:rPr>
          <w:lang w:eastAsia="ko-KR"/>
        </w:rPr>
        <w:t>] us and SL reception interruption is allowed during UL switching time masks in Figure 8.1.7.</w:t>
      </w:r>
      <w:r w:rsidR="00526BE8">
        <w:rPr>
          <w:lang w:eastAsia="ko-KR"/>
        </w:rPr>
        <w:t>3-1 and Figure 8.1.7.3</w:t>
      </w:r>
      <w:r>
        <w:rPr>
          <w:lang w:eastAsia="ko-KR"/>
        </w:rPr>
        <w:t xml:space="preserve">-2 shall apply. </w:t>
      </w:r>
    </w:p>
    <w:p w:rsidR="00D36542" w:rsidRDefault="00D36542" w:rsidP="00D36542">
      <w:pPr>
        <w:spacing w:after="0"/>
        <w:rPr>
          <w:lang w:eastAsia="ko-KR"/>
        </w:rPr>
      </w:pPr>
      <w:r>
        <w:rPr>
          <w:lang w:eastAsia="ko-KR"/>
        </w:rPr>
        <w:t>RAN4 will not specify the RF specific requirements during the switched period.</w:t>
      </w:r>
    </w:p>
    <w:p w:rsidR="00D36542" w:rsidRDefault="00D36542" w:rsidP="00D36542">
      <w:pPr>
        <w:spacing w:after="0"/>
        <w:rPr>
          <w:lang w:eastAsia="ko-KR"/>
        </w:rPr>
      </w:pPr>
    </w:p>
    <w:p w:rsidR="00D36542" w:rsidRPr="00B83AA9" w:rsidRDefault="00D36542" w:rsidP="00D36542">
      <w:pPr>
        <w:spacing w:after="0"/>
        <w:rPr>
          <w:i/>
          <w:color w:val="00B0F0"/>
          <w:lang w:eastAsia="ko-KR"/>
        </w:rPr>
      </w:pPr>
      <w:r w:rsidRPr="00B83AA9">
        <w:rPr>
          <w:i/>
          <w:color w:val="00B0F0"/>
          <w:lang w:eastAsia="ko-KR"/>
        </w:rPr>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sidR="00F23FD8">
        <w:rPr>
          <w:i/>
          <w:color w:val="00B0F0"/>
          <w:lang w:eastAsia="ko-KR"/>
        </w:rPr>
        <w:t>figure will</w:t>
      </w:r>
      <w:r>
        <w:rPr>
          <w:i/>
          <w:color w:val="00B0F0"/>
          <w:lang w:eastAsia="ko-KR"/>
        </w:rPr>
        <w:t xml:space="preserve"> changed or added.</w:t>
      </w:r>
    </w:p>
    <w:p w:rsidR="00D36542" w:rsidRDefault="00D36542" w:rsidP="00D36542">
      <w:pPr>
        <w:pStyle w:val="TF"/>
        <w:rPr>
          <w:lang w:eastAsia="zh-TW"/>
        </w:rPr>
      </w:pPr>
      <w:r>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629410"/>
                    </a:xfrm>
                    <a:prstGeom prst="rect">
                      <a:avLst/>
                    </a:prstGeom>
                  </pic:spPr>
                </pic:pic>
              </a:graphicData>
            </a:graphic>
          </wp:inline>
        </w:drawing>
      </w:r>
      <w:r>
        <w:t>Figure 8.1.7.</w:t>
      </w:r>
      <w:r w:rsidR="00526BE8">
        <w:t>3</w:t>
      </w:r>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p>
    <w:p w:rsidR="00D36542" w:rsidRPr="001C2388" w:rsidRDefault="00D36542" w:rsidP="00D36542">
      <w:pPr>
        <w:pStyle w:val="TH"/>
        <w:spacing w:before="0" w:after="0"/>
      </w:pPr>
      <w:r>
        <w:rPr>
          <w:noProof/>
          <w:lang w:val="en-US" w:eastAsia="ko-KR"/>
        </w:rPr>
        <w:lastRenderedPageBreak/>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3415" cy="1482090"/>
                    </a:xfrm>
                    <a:prstGeom prst="rect">
                      <a:avLst/>
                    </a:prstGeom>
                  </pic:spPr>
                </pic:pic>
              </a:graphicData>
            </a:graphic>
          </wp:inline>
        </w:drawing>
      </w:r>
    </w:p>
    <w:p w:rsidR="00D36542" w:rsidRPr="001C2388" w:rsidRDefault="00D36542" w:rsidP="00D36542">
      <w:pPr>
        <w:pStyle w:val="TF"/>
      </w:pPr>
      <w:r>
        <w:t>Figure 8.1.7.</w:t>
      </w:r>
      <w:r w:rsidR="00526BE8">
        <w:t>3</w:t>
      </w:r>
      <w:r w:rsidRPr="001C2388">
        <w:t xml:space="preserve">-2: NR </w:t>
      </w:r>
      <w:r>
        <w:t xml:space="preserve">V2X </w:t>
      </w:r>
      <w:r w:rsidRPr="001C2388">
        <w:t>to E-UTRA</w:t>
      </w:r>
      <w:r>
        <w:t xml:space="preserve"> V2X switching time mask at n47 w</w:t>
      </w:r>
      <w:r w:rsidRPr="001C2388">
        <w:t>ithout dual PA capability</w:t>
      </w:r>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191" w:name="_Toc463997768"/>
      <w:bookmarkStart w:id="192" w:name="_Toc36034808"/>
      <w:bookmarkStart w:id="193" w:name="_Toc42537408"/>
      <w:r w:rsidRPr="00BB6C1E">
        <w:rPr>
          <w:szCs w:val="28"/>
          <w:lang w:eastAsia="x-none"/>
        </w:rPr>
        <w:t>8.1.8</w:t>
      </w:r>
      <w:r w:rsidRPr="00BB6C1E">
        <w:rPr>
          <w:szCs w:val="28"/>
          <w:lang w:eastAsia="x-none"/>
        </w:rPr>
        <w:tab/>
        <w:t>Power control for NR V2X UE</w:t>
      </w:r>
      <w:bookmarkEnd w:id="191"/>
      <w:bookmarkEnd w:id="192"/>
      <w:bookmarkEnd w:id="193"/>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194" w:name="_Toc463997769"/>
      <w:bookmarkStart w:id="195" w:name="_Toc36034809"/>
      <w:bookmarkStart w:id="196" w:name="_Toc42537409"/>
      <w:r w:rsidRPr="00BB6C1E">
        <w:rPr>
          <w:lang w:eastAsia="x-none"/>
        </w:rPr>
        <w:t>8.1.8.1</w:t>
      </w:r>
      <w:r w:rsidRPr="00BB6C1E">
        <w:rPr>
          <w:lang w:eastAsia="x-none"/>
        </w:rPr>
        <w:tab/>
        <w:t>Absolute power tolerance</w:t>
      </w:r>
      <w:bookmarkEnd w:id="194"/>
      <w:bookmarkEnd w:id="195"/>
      <w:bookmarkEnd w:id="196"/>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197" w:name="_Toc463997770"/>
      <w:bookmarkStart w:id="198" w:name="_Toc36034810"/>
      <w:bookmarkStart w:id="199" w:name="_Toc42537410"/>
      <w:r w:rsidRPr="00BB6C1E">
        <w:rPr>
          <w:szCs w:val="28"/>
          <w:lang w:eastAsia="x-none"/>
        </w:rPr>
        <w:t>8.1.9</w:t>
      </w:r>
      <w:r w:rsidRPr="00BB6C1E">
        <w:rPr>
          <w:szCs w:val="28"/>
          <w:lang w:eastAsia="x-none"/>
        </w:rPr>
        <w:tab/>
        <w:t>Transmit signal quality for NR V2X UE</w:t>
      </w:r>
      <w:bookmarkEnd w:id="197"/>
      <w:bookmarkEnd w:id="198"/>
      <w:bookmarkEnd w:id="199"/>
    </w:p>
    <w:p w:rsidR="007B101B" w:rsidRPr="00A1424B" w:rsidRDefault="007B101B" w:rsidP="007B101B">
      <w:pPr>
        <w:pStyle w:val="4"/>
        <w:ind w:left="864" w:firstLine="0"/>
        <w:rPr>
          <w:lang w:eastAsia="x-none"/>
        </w:rPr>
      </w:pPr>
      <w:bookmarkStart w:id="200" w:name="_Toc463997771"/>
      <w:bookmarkStart w:id="201" w:name="_Toc36034811"/>
      <w:bookmarkStart w:id="202" w:name="_Toc42537411"/>
      <w:r w:rsidRPr="00BB6C1E">
        <w:rPr>
          <w:lang w:eastAsia="x-none"/>
        </w:rPr>
        <w:t>8.1.9.1</w:t>
      </w:r>
      <w:r w:rsidRPr="00BB6C1E">
        <w:rPr>
          <w:lang w:eastAsia="x-none"/>
        </w:rPr>
        <w:tab/>
        <w:t>Frequency error</w:t>
      </w:r>
      <w:bookmarkEnd w:id="200"/>
      <w:bookmarkEnd w:id="201"/>
      <w:bookmarkEnd w:id="202"/>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03" w:name="_Toc463997772"/>
      <w:bookmarkStart w:id="204" w:name="_Toc36034812"/>
      <w:bookmarkStart w:id="205" w:name="_Toc42537412"/>
      <w:r w:rsidRPr="00BB6C1E">
        <w:rPr>
          <w:lang w:eastAsia="x-none"/>
        </w:rPr>
        <w:t>8.1.9.2</w:t>
      </w:r>
      <w:r w:rsidRPr="00BB6C1E">
        <w:rPr>
          <w:lang w:eastAsia="x-none"/>
        </w:rPr>
        <w:tab/>
        <w:t>Transmit modulation quality</w:t>
      </w:r>
      <w:bookmarkEnd w:id="203"/>
      <w:bookmarkEnd w:id="204"/>
      <w:bookmarkEnd w:id="205"/>
    </w:p>
    <w:p w:rsidR="007B101B" w:rsidRPr="0012626F" w:rsidRDefault="007B101B" w:rsidP="007B101B">
      <w:pPr>
        <w:pStyle w:val="5"/>
        <w:ind w:left="1008" w:firstLine="0"/>
        <w:rPr>
          <w:b/>
          <w:sz w:val="18"/>
          <w:lang w:eastAsia="x-none"/>
        </w:rPr>
      </w:pPr>
      <w:bookmarkStart w:id="206" w:name="_Toc463997773"/>
      <w:bookmarkStart w:id="207" w:name="_Toc36034813"/>
      <w:bookmarkStart w:id="208" w:name="_Toc42537413"/>
      <w:r w:rsidRPr="0012626F">
        <w:rPr>
          <w:szCs w:val="28"/>
          <w:lang w:eastAsia="x-none"/>
        </w:rPr>
        <w:t>8.1.9.2.1</w:t>
      </w:r>
      <w:r w:rsidRPr="0012626F">
        <w:rPr>
          <w:szCs w:val="28"/>
          <w:lang w:eastAsia="x-none"/>
        </w:rPr>
        <w:tab/>
        <w:t xml:space="preserve"> Error Vector Magnitude</w:t>
      </w:r>
      <w:bookmarkEnd w:id="206"/>
      <w:bookmarkEnd w:id="207"/>
      <w:bookmarkEnd w:id="208"/>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lastRenderedPageBreak/>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209" w:name="_Toc463997774"/>
      <w:bookmarkStart w:id="210" w:name="_Toc36034814"/>
      <w:bookmarkStart w:id="211" w:name="_Toc42537414"/>
      <w:r w:rsidRPr="0012626F">
        <w:rPr>
          <w:szCs w:val="28"/>
          <w:lang w:eastAsia="x-none"/>
        </w:rPr>
        <w:t>8.1.9.2.2</w:t>
      </w:r>
      <w:r w:rsidRPr="0012626F">
        <w:rPr>
          <w:szCs w:val="28"/>
          <w:lang w:eastAsia="x-none"/>
        </w:rPr>
        <w:tab/>
        <w:t xml:space="preserve"> Carrier leakage</w:t>
      </w:r>
      <w:bookmarkEnd w:id="209"/>
      <w:bookmarkEnd w:id="210"/>
      <w:bookmarkEnd w:id="211"/>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212" w:name="_Toc463997775"/>
      <w:bookmarkStart w:id="213" w:name="_Toc36034815"/>
      <w:bookmarkStart w:id="214" w:name="_Toc42537415"/>
      <w:r w:rsidRPr="0012626F">
        <w:rPr>
          <w:szCs w:val="28"/>
          <w:lang w:eastAsia="x-none"/>
        </w:rPr>
        <w:t>8.1.9.2.3 In-band emissions</w:t>
      </w:r>
      <w:bookmarkEnd w:id="212"/>
      <w:bookmarkEnd w:id="213"/>
      <w:bookmarkEnd w:id="214"/>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215" w:name="_Toc463997776"/>
      <w:bookmarkStart w:id="216" w:name="_Toc36034816"/>
      <w:bookmarkStart w:id="217" w:name="_Toc42537416"/>
      <w:r w:rsidRPr="0012626F">
        <w:rPr>
          <w:szCs w:val="28"/>
          <w:lang w:eastAsia="x-none"/>
        </w:rPr>
        <w:t>8.1.9.2.4 EVM equalizer spectrum flatness</w:t>
      </w:r>
      <w:bookmarkEnd w:id="215"/>
      <w:bookmarkEnd w:id="216"/>
      <w:bookmarkEnd w:id="217"/>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18" w:name="_Toc463997777"/>
      <w:bookmarkStart w:id="219" w:name="_Toc36034817"/>
      <w:bookmarkStart w:id="220" w:name="_Toc42537417"/>
      <w:r w:rsidRPr="00BB6C1E">
        <w:rPr>
          <w:szCs w:val="28"/>
          <w:lang w:eastAsia="x-none"/>
        </w:rPr>
        <w:t>8.1.10</w:t>
      </w:r>
      <w:r w:rsidRPr="00BB6C1E">
        <w:rPr>
          <w:szCs w:val="28"/>
          <w:lang w:eastAsia="x-none"/>
        </w:rPr>
        <w:tab/>
        <w:t>spectrum emission mask for V2X UE</w:t>
      </w:r>
      <w:bookmarkEnd w:id="218"/>
      <w:bookmarkEnd w:id="219"/>
      <w:bookmarkEnd w:id="220"/>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221" w:name="_Toc463997778"/>
      <w:bookmarkStart w:id="222" w:name="_Toc36034818"/>
      <w:bookmarkStart w:id="223" w:name="_Toc42537418"/>
      <w:r w:rsidRPr="00BB6C1E">
        <w:rPr>
          <w:lang w:eastAsia="x-none"/>
        </w:rPr>
        <w:t>8.1.10.1</w:t>
      </w:r>
      <w:r w:rsidRPr="00BB6C1E">
        <w:rPr>
          <w:lang w:eastAsia="x-none"/>
        </w:rPr>
        <w:tab/>
        <w:t>Additional spectrum emission mask for V2X UE</w:t>
      </w:r>
      <w:bookmarkEnd w:id="221"/>
      <w:bookmarkEnd w:id="222"/>
      <w:bookmarkEnd w:id="223"/>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lastRenderedPageBreak/>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rFonts w:eastAsia="SimSun"/>
          <w:lang w:eastAsia="zh-CN"/>
        </w:rPr>
      </w:pPr>
    </w:p>
    <w:p w:rsidR="00CF4F7A" w:rsidRDefault="00CF4F7A" w:rsidP="00CF4F7A">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p>
    <w:p w:rsidR="00CF4F7A" w:rsidRPr="009E1935" w:rsidRDefault="00CF4F7A" w:rsidP="00CF4F7A">
      <w:pPr>
        <w:pStyle w:val="TH"/>
        <w:rPr>
          <w:rFonts w:eastAsia="SimSun"/>
          <w:lang w:eastAsia="zh-CN"/>
        </w:rPr>
      </w:pPr>
      <w:r>
        <w:t>Table 8.1.10.1-2</w:t>
      </w:r>
      <w:r w:rsidRPr="00840529">
        <w:t xml:space="preserve">: Additional </w:t>
      </w:r>
      <w:r>
        <w:t xml:space="preserve">spectrum mask </w:t>
      </w:r>
      <w:r w:rsidRPr="00840529">
        <w:t>requiremen</w:t>
      </w:r>
      <w:r>
        <w:t>ts for 4</w:t>
      </w:r>
      <w:r w:rsidRPr="00840529">
        <w:t>0MHz 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Pr="00CF4F7A" w:rsidRDefault="00CF4F7A" w:rsidP="00CF4F7A">
      <w:pPr>
        <w:pStyle w:val="TH"/>
        <w:rPr>
          <w:rFonts w:eastAsia="SimSun"/>
          <w:lang w:eastAsia="zh-CN"/>
        </w:rPr>
      </w:pPr>
    </w:p>
    <w:p w:rsidR="007B101B" w:rsidRPr="00781EB6"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24" w:name="_Toc463997779"/>
      <w:bookmarkStart w:id="225" w:name="_Toc36034819"/>
      <w:bookmarkStart w:id="226" w:name="_Toc42537419"/>
      <w:r w:rsidRPr="00BB6C1E">
        <w:rPr>
          <w:szCs w:val="28"/>
          <w:lang w:eastAsia="x-none"/>
        </w:rPr>
        <w:t>8.1.11</w:t>
      </w:r>
      <w:r w:rsidRPr="00BB6C1E">
        <w:rPr>
          <w:szCs w:val="28"/>
          <w:lang w:eastAsia="x-none"/>
        </w:rPr>
        <w:tab/>
        <w:t>ACLR requirements for V2X UE</w:t>
      </w:r>
      <w:bookmarkEnd w:id="224"/>
      <w:bookmarkEnd w:id="225"/>
      <w:bookmarkEnd w:id="226"/>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27" w:name="_Toc463997780"/>
      <w:bookmarkStart w:id="228" w:name="_Toc36034820"/>
      <w:bookmarkStart w:id="229" w:name="_Toc42537420"/>
      <w:r w:rsidRPr="00BB6C1E">
        <w:rPr>
          <w:szCs w:val="28"/>
          <w:lang w:eastAsia="x-none"/>
        </w:rPr>
        <w:t>8.1.12</w:t>
      </w:r>
      <w:r w:rsidRPr="00BB6C1E">
        <w:rPr>
          <w:szCs w:val="28"/>
          <w:lang w:eastAsia="x-none"/>
        </w:rPr>
        <w:tab/>
        <w:t>Spurious emission for V2X UE</w:t>
      </w:r>
      <w:bookmarkEnd w:id="227"/>
      <w:bookmarkEnd w:id="228"/>
      <w:bookmarkEnd w:id="229"/>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lastRenderedPageBreak/>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30" w:name="_Toc463997781"/>
      <w:bookmarkStart w:id="231" w:name="_Toc36034821"/>
      <w:bookmarkStart w:id="232" w:name="_Toc42537421"/>
      <w:r w:rsidRPr="00BB6C1E">
        <w:rPr>
          <w:szCs w:val="28"/>
          <w:lang w:eastAsia="x-none"/>
        </w:rPr>
        <w:t>8.1.13</w:t>
      </w:r>
      <w:r w:rsidRPr="00BB6C1E">
        <w:rPr>
          <w:szCs w:val="28"/>
          <w:lang w:eastAsia="x-none"/>
        </w:rPr>
        <w:tab/>
        <w:t>Spurious emission band UE co-existence for V2X UE</w:t>
      </w:r>
      <w:bookmarkEnd w:id="230"/>
      <w:bookmarkEnd w:id="231"/>
      <w:bookmarkEnd w:id="232"/>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r w:rsidR="002C142C">
        <w:rPr>
          <w:lang w:eastAsia="ko-KR"/>
        </w:rPr>
        <w:t>.</w:t>
      </w:r>
    </w:p>
    <w:p w:rsidR="002C142C" w:rsidRPr="00F37FED" w:rsidRDefault="002C142C" w:rsidP="002C142C">
      <w:pPr>
        <w:rPr>
          <w:rFonts w:eastAsia="맑은 고딕"/>
        </w:rPr>
      </w:pPr>
      <w:r w:rsidRPr="00F37FED">
        <w:lastRenderedPageBreak/>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trPr>
        <w:tc>
          <w:tcPr>
            <w:tcW w:w="1185" w:type="dxa"/>
            <w:shd w:val="clear" w:color="auto" w:fill="auto"/>
          </w:tcPr>
          <w:p w:rsidR="002C142C" w:rsidRPr="00F37FED" w:rsidRDefault="002C142C" w:rsidP="00694C16">
            <w:pPr>
              <w:pStyle w:val="TAH"/>
            </w:pPr>
          </w:p>
        </w:tc>
        <w:tc>
          <w:tcPr>
            <w:tcW w:w="2363" w:type="dxa"/>
            <w:shd w:val="clear" w:color="auto" w:fill="auto"/>
          </w:tcPr>
          <w:p w:rsidR="002C142C" w:rsidRPr="00F37FED" w:rsidRDefault="002C142C" w:rsidP="00694C16">
            <w:pPr>
              <w:pStyle w:val="TAH"/>
            </w:pPr>
            <w:r w:rsidRPr="00F37FED">
              <w:t>Maximum Transmission Power (dBm EIRP)</w:t>
            </w:r>
          </w:p>
        </w:tc>
        <w:tc>
          <w:tcPr>
            <w:tcW w:w="4044" w:type="dxa"/>
            <w:shd w:val="clear" w:color="auto" w:fill="auto"/>
          </w:tcPr>
          <w:p w:rsidR="002C142C" w:rsidRPr="00F37FED" w:rsidRDefault="002C142C" w:rsidP="00694C16">
            <w:pPr>
              <w:pStyle w:val="TAH"/>
            </w:pPr>
            <w:r w:rsidRPr="00F37FED">
              <w:t>Emission Limit in Frequency Range 5795-5815 (dBm/MHz EIRP)</w:t>
            </w:r>
          </w:p>
        </w:tc>
      </w:tr>
      <w:tr w:rsidR="002C142C" w:rsidRPr="00F37FED" w:rsidTr="002C142C">
        <w:trPr>
          <w:trHeight w:val="145"/>
          <w:jc w:val="center"/>
        </w:trPr>
        <w:tc>
          <w:tcPr>
            <w:tcW w:w="1185" w:type="dxa"/>
            <w:shd w:val="clear" w:color="auto" w:fill="auto"/>
          </w:tcPr>
          <w:p w:rsidR="002C142C" w:rsidRPr="00F37FED" w:rsidRDefault="002C142C" w:rsidP="00694C16">
            <w:pPr>
              <w:pStyle w:val="TAC"/>
            </w:pPr>
            <w:r w:rsidRPr="00F37FED">
              <w:t>Condition 1</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F37FED" w:rsidRDefault="002C142C" w:rsidP="00694C16">
            <w:pPr>
              <w:pStyle w:val="TAC"/>
            </w:pPr>
            <w:r w:rsidRPr="00F37FED">
              <w:t>-65</w:t>
            </w:r>
          </w:p>
        </w:tc>
      </w:tr>
      <w:tr w:rsidR="002C142C" w:rsidRPr="001D386E" w:rsidTr="002C142C">
        <w:trPr>
          <w:trHeight w:val="145"/>
          <w:jc w:val="center"/>
        </w:trPr>
        <w:tc>
          <w:tcPr>
            <w:tcW w:w="1185" w:type="dxa"/>
            <w:shd w:val="clear" w:color="auto" w:fill="auto"/>
          </w:tcPr>
          <w:p w:rsidR="002C142C" w:rsidRPr="00F37FED" w:rsidRDefault="002C142C" w:rsidP="00694C16">
            <w:pPr>
              <w:pStyle w:val="TAC"/>
            </w:pPr>
            <w:r w:rsidRPr="00F37FED">
              <w:t>Condition 2</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1D386E" w:rsidRDefault="002C142C" w:rsidP="00694C16">
            <w:pPr>
              <w:pStyle w:val="TAC"/>
            </w:pPr>
            <w:r w:rsidRPr="00F37FED">
              <w:t>-45</w:t>
            </w:r>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233" w:name="_Toc36034822"/>
      <w:bookmarkStart w:id="234" w:name="_Toc42537422"/>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233"/>
      <w:bookmarkEnd w:id="234"/>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235" w:name="_Toc36034823"/>
      <w:bookmarkStart w:id="236" w:name="_Toc42537423"/>
      <w:r>
        <w:t>8</w:t>
      </w:r>
      <w:r w:rsidR="00FD6EF0">
        <w:t>.2</w:t>
      </w:r>
      <w:r w:rsidR="00FD6EF0">
        <w:tab/>
        <w:t xml:space="preserve">NR V2X UE Tx requirements </w:t>
      </w:r>
      <w:r w:rsidR="00D51387">
        <w:t>in</w:t>
      </w:r>
      <w:r w:rsidR="00FD6EF0">
        <w:t xml:space="preserve"> FR2</w:t>
      </w:r>
      <w:bookmarkEnd w:id="235"/>
      <w:bookmarkEnd w:id="236"/>
    </w:p>
    <w:p w:rsidR="00C40C06" w:rsidRDefault="00C40C06">
      <w:pPr>
        <w:spacing w:after="0"/>
      </w:pPr>
      <w:r>
        <w:br w:type="page"/>
      </w:r>
    </w:p>
    <w:p w:rsidR="00FD6EF0" w:rsidRPr="0045533F" w:rsidRDefault="006B7023" w:rsidP="00FD6EF0">
      <w:pPr>
        <w:pStyle w:val="1"/>
      </w:pPr>
      <w:bookmarkStart w:id="237" w:name="_Toc461002576"/>
      <w:bookmarkStart w:id="238" w:name="_Toc36034824"/>
      <w:bookmarkStart w:id="239" w:name="_Toc42537424"/>
      <w:r>
        <w:lastRenderedPageBreak/>
        <w:t>9</w:t>
      </w:r>
      <w:r w:rsidR="00FD6EF0" w:rsidRPr="0045533F">
        <w:tab/>
      </w:r>
      <w:r w:rsidR="00C40C06">
        <w:t>R</w:t>
      </w:r>
      <w:r w:rsidR="00FD6EF0" w:rsidRPr="0045533F">
        <w:t>eceiver characteristics</w:t>
      </w:r>
      <w:bookmarkEnd w:id="237"/>
      <w:bookmarkEnd w:id="238"/>
      <w:bookmarkEnd w:id="239"/>
      <w:r w:rsidR="00FD6EF0" w:rsidRPr="0045533F">
        <w:t xml:space="preserve"> </w:t>
      </w:r>
    </w:p>
    <w:p w:rsidR="00C40C06" w:rsidRDefault="006B7023" w:rsidP="00C40C06">
      <w:pPr>
        <w:pStyle w:val="2"/>
      </w:pPr>
      <w:bookmarkStart w:id="240" w:name="_Toc36034825"/>
      <w:bookmarkStart w:id="241" w:name="_Toc42537425"/>
      <w:r>
        <w:t>9</w:t>
      </w:r>
      <w:r w:rsidR="00C40C06" w:rsidRPr="00235394">
        <w:t>.1</w:t>
      </w:r>
      <w:r w:rsidR="00C40C06" w:rsidRPr="00235394">
        <w:tab/>
      </w:r>
      <w:r w:rsidR="00C40C06">
        <w:t xml:space="preserve">NR V2X UE Rx requirements </w:t>
      </w:r>
      <w:r w:rsidR="00D51387">
        <w:t>in</w:t>
      </w:r>
      <w:r w:rsidR="00C40C06">
        <w:t xml:space="preserve"> FR1</w:t>
      </w:r>
      <w:bookmarkEnd w:id="240"/>
      <w:bookmarkEnd w:id="241"/>
    </w:p>
    <w:p w:rsidR="00D36542" w:rsidRPr="0065215D" w:rsidRDefault="00D36542" w:rsidP="00D36542">
      <w:pPr>
        <w:rPr>
          <w:lang w:eastAsia="ko-KR"/>
        </w:rPr>
      </w:pPr>
      <w:r>
        <w:rPr>
          <w:rFonts w:hint="eastAsia"/>
          <w:lang w:eastAsia="ko-KR"/>
        </w:rPr>
        <w:t xml:space="preserve">When a NR V2X UE </w:t>
      </w:r>
      <w:r>
        <w:rPr>
          <w:lang w:eastAsia="ko-KR"/>
        </w:rPr>
        <w:t>is TDM operating between NR SL and LTE SL at n47, the NR V2X UE need to satisfy the individual V2X Rx requirements of each RAT.</w:t>
      </w:r>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242" w:name="_Toc463997783"/>
      <w:bookmarkStart w:id="243" w:name="_Toc36034826"/>
      <w:bookmarkStart w:id="244" w:name="_Toc42537426"/>
      <w:r w:rsidRPr="00BB6C1E">
        <w:rPr>
          <w:szCs w:val="28"/>
          <w:lang w:eastAsia="x-none"/>
        </w:rPr>
        <w:t>9.1.1</w:t>
      </w:r>
      <w:r w:rsidRPr="00BB6C1E">
        <w:rPr>
          <w:szCs w:val="28"/>
          <w:lang w:eastAsia="x-none"/>
        </w:rPr>
        <w:tab/>
        <w:t>Reference sensitivity power level</w:t>
      </w:r>
      <w:bookmarkEnd w:id="242"/>
      <w:bookmarkEnd w:id="243"/>
      <w:bookmarkEnd w:id="244"/>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r w:rsidR="00305166">
        <w:rPr>
          <w:rFonts w:eastAsia="바탕"/>
          <w:color w:val="000000"/>
          <w:kern w:val="2"/>
          <w:lang w:val="en-US" w:eastAsia="ko-KR"/>
        </w:rPr>
        <w:t>*SCS*12/RX_BW</w:t>
      </w:r>
      <w:r w:rsidRPr="00795ABE">
        <w:rPr>
          <w:rFonts w:eastAsia="바탕"/>
          <w:color w:val="000000"/>
          <w:kern w:val="2"/>
          <w:lang w:val="en-US" w:eastAsia="ko-KR"/>
        </w:rPr>
        <w:t xml:space="preserve">)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r w:rsidR="008360F3">
        <w:rPr>
          <w:kern w:val="2"/>
          <w:lang w:val="en-US"/>
        </w:rPr>
        <w:t xml:space="preserve"> – Diversity gain</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 xml:space="preserve">level </w:t>
      </w:r>
      <w:r w:rsidR="008360F3">
        <w:rPr>
          <w:lang w:val="en-US"/>
        </w:rPr>
        <w:t>is [</w:t>
      </w:r>
      <w:r w:rsidR="008360F3">
        <w:rPr>
          <w:lang w:eastAsia="ko-KR"/>
        </w:rPr>
        <w:t>-174dBm(kT) + 10*log</w:t>
      </w:r>
      <w:r w:rsidR="008360F3" w:rsidRPr="00397819">
        <w:rPr>
          <w:vertAlign w:val="subscript"/>
          <w:lang w:eastAsia="ko-KR"/>
        </w:rPr>
        <w:t>10</w:t>
      </w:r>
      <w:r w:rsidR="008360F3">
        <w:rPr>
          <w:lang w:eastAsia="ko-KR"/>
        </w:rPr>
        <w:t>(RX BW)]dBm</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r w:rsidR="00305166">
        <w:rPr>
          <w:lang w:val="en-US"/>
        </w:rPr>
        <w:t xml:space="preserve"> </w:t>
      </w:r>
      <w:r w:rsidR="00305166">
        <w:rPr>
          <w:rFonts w:eastAsia="SimSun"/>
          <w:lang w:val="en-US" w:eastAsia="zh-CN"/>
        </w:rPr>
        <w:t>FFS on whether 9dB NF will be considered for the licensed bands.</w:t>
      </w:r>
      <w:r w:rsidR="007640C8">
        <w:rPr>
          <w:lang w:val="en-US"/>
        </w:rPr>
        <w:t>.</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Default="003C7D26" w:rsidP="007B101B">
      <w:pPr>
        <w:pStyle w:val="B1"/>
        <w:rPr>
          <w:lang w:val="en-US"/>
        </w:rPr>
      </w:pPr>
      <w:r w:rsidRPr="003C7D26">
        <w:rPr>
          <w:lang w:val="en-US"/>
        </w:rPr>
        <w:t>-</w:t>
      </w:r>
      <w:r w:rsidRPr="003C7D26">
        <w:rPr>
          <w:lang w:val="en-US"/>
        </w:rPr>
        <w:tab/>
        <w:t>Target SNR: [-1] dB</w:t>
      </w:r>
    </w:p>
    <w:p w:rsidR="008360F3" w:rsidRPr="003C7D26" w:rsidRDefault="008360F3" w:rsidP="008360F3">
      <w:pPr>
        <w:pStyle w:val="B1"/>
        <w:rPr>
          <w:lang w:val="en-US"/>
        </w:rPr>
      </w:pPr>
      <w:r>
        <w:rPr>
          <w:lang w:val="en-US"/>
        </w:rPr>
        <w:t>-</w:t>
      </w:r>
      <w:r>
        <w:rPr>
          <w:lang w:val="en-US"/>
        </w:rPr>
        <w:tab/>
        <w:t>Diversity gain: 3dB</w:t>
      </w:r>
    </w:p>
    <w:p w:rsidR="007B101B" w:rsidRDefault="007B101B" w:rsidP="007B101B"/>
    <w:p w:rsidR="008360F3" w:rsidRDefault="008360F3" w:rsidP="008360F3">
      <w:pPr>
        <w:rPr>
          <w:lang w:eastAsia="ko-KR"/>
        </w:rPr>
      </w:pPr>
      <w:r>
        <w:rPr>
          <w:rFonts w:hint="eastAsia"/>
          <w:lang w:eastAsia="ko-KR"/>
        </w:rPr>
        <w:t xml:space="preserve">The REFSENS requirements </w:t>
      </w:r>
      <w:r>
        <w:rPr>
          <w:lang w:eastAsia="ko-KR"/>
        </w:rPr>
        <w:t xml:space="preserve">for NR V2X Bands (PC5) </w:t>
      </w:r>
      <w:r>
        <w:rPr>
          <w:rFonts w:hint="eastAsia"/>
          <w:lang w:eastAsia="ko-KR"/>
        </w:rPr>
        <w:t xml:space="preserve">are </w:t>
      </w:r>
      <w:r>
        <w:rPr>
          <w:lang w:eastAsia="ko-KR"/>
        </w:rPr>
        <w:t>in Table 9.1.1-1.</w:t>
      </w:r>
    </w:p>
    <w:p w:rsidR="008360F3" w:rsidRPr="00795ABE" w:rsidRDefault="008360F3" w:rsidP="008360F3">
      <w:pPr>
        <w:rPr>
          <w:lang w:eastAsia="ko-KR"/>
        </w:rPr>
      </w:pPr>
    </w:p>
    <w:p w:rsidR="008360F3" w:rsidRPr="008360F3" w:rsidRDefault="008360F3" w:rsidP="008360F3">
      <w:pPr>
        <w:pStyle w:val="TH"/>
      </w:pPr>
      <w:r w:rsidRPr="008360F3">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5B0820" w:rsidTr="00351ED6">
        <w:trPr>
          <w:trHeight w:val="221"/>
          <w:jc w:val="center"/>
        </w:trPr>
        <w:tc>
          <w:tcPr>
            <w:tcW w:w="7574" w:type="dxa"/>
            <w:gridSpan w:val="7"/>
            <w:shd w:val="clear" w:color="auto" w:fill="auto"/>
            <w:vAlign w:val="center"/>
          </w:tcPr>
          <w:p w:rsidR="008360F3" w:rsidRPr="005B0820" w:rsidRDefault="008360F3" w:rsidP="00F23FD8">
            <w:pPr>
              <w:spacing w:after="0"/>
              <w:jc w:val="center"/>
              <w:rPr>
                <w:rFonts w:ascii="Arial" w:hAnsi="Arial" w:cs="Arial"/>
                <w:b/>
                <w:sz w:val="18"/>
                <w:szCs w:val="18"/>
                <w:lang w:eastAsia="ko-KR"/>
              </w:rPr>
            </w:pPr>
            <w:r>
              <w:rPr>
                <w:rFonts w:ascii="Arial" w:hAnsi="Arial" w:cs="Arial"/>
                <w:b/>
                <w:sz w:val="18"/>
                <w:szCs w:val="18"/>
                <w:lang w:eastAsia="ko-KR"/>
              </w:rPr>
              <w:t xml:space="preserve">NR </w:t>
            </w:r>
            <w:r w:rsidRPr="005B0820">
              <w:rPr>
                <w:rFonts w:ascii="Arial" w:hAnsi="Arial" w:cs="Arial"/>
                <w:b/>
                <w:sz w:val="18"/>
                <w:szCs w:val="18"/>
                <w:lang w:eastAsia="ko-KR"/>
              </w:rPr>
              <w:t>Operating band / SCS / Channel bandwidth / Duplex-mode</w:t>
            </w:r>
          </w:p>
        </w:tc>
      </w:tr>
      <w:tr w:rsidR="008360F3" w:rsidRPr="00F17FE8" w:rsidTr="00351ED6">
        <w:trPr>
          <w:trHeight w:val="429"/>
          <w:jc w:val="center"/>
        </w:trPr>
        <w:tc>
          <w:tcPr>
            <w:tcW w:w="1407"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V2X Band</w:t>
            </w:r>
          </w:p>
        </w:tc>
        <w:tc>
          <w:tcPr>
            <w:tcW w:w="104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SCS</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kHz</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10MHz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20MHz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30MHz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40MHz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1400"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Duplex Mode</w:t>
            </w: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n38</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-96.8</w:t>
            </w:r>
            <w:r>
              <w:rPr>
                <w:rFonts w:ascii="Arial" w:hAnsi="Arial" w:cs="Arial"/>
                <w:sz w:val="18"/>
                <w:szCs w:val="18"/>
                <w:lang w:eastAsia="ko-KR"/>
              </w:rPr>
              <w:t>]</w:t>
            </w:r>
          </w:p>
        </w:tc>
        <w:tc>
          <w:tcPr>
            <w:tcW w:w="932"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-93.8</w:t>
            </w:r>
            <w:r>
              <w:rPr>
                <w:rFonts w:ascii="Arial" w:hAnsi="Arial" w:cs="Arial"/>
                <w:sz w:val="18"/>
                <w:szCs w:val="18"/>
                <w:lang w:eastAsia="ko-KR"/>
              </w:rPr>
              <w:t>]</w:t>
            </w:r>
          </w:p>
        </w:tc>
        <w:tc>
          <w:tcPr>
            <w:tcW w:w="931"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TDD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-97.1</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w:t>
            </w:r>
            <w:r>
              <w:rPr>
                <w:rFonts w:ascii="Arial" w:hAnsi="Arial" w:cs="Arial"/>
                <w:sz w:val="18"/>
                <w:szCs w:val="18"/>
                <w:lang w:eastAsia="ko-KR"/>
              </w:rPr>
              <w:t>94.0]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hint="eastAsia"/>
                <w:sz w:val="18"/>
                <w:szCs w:val="18"/>
                <w:lang w:eastAsia="ko-KR"/>
              </w:rPr>
              <w:t>60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-97.5</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-94.2</w:t>
            </w:r>
            <w:r>
              <w:rPr>
                <w:rFonts w:ascii="Arial" w:hAnsi="Arial" w:cs="Arial"/>
                <w:sz w:val="18"/>
                <w:szCs w:val="18"/>
                <w:lang w:eastAsia="ko-KR"/>
              </w:rPr>
              <w:t>]</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n47</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-92.8</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-89.7</w:t>
            </w:r>
            <w:r>
              <w:rPr>
                <w:rFonts w:ascii="Arial" w:hAnsi="Arial" w:cs="Arial"/>
                <w:sz w:val="18"/>
                <w:szCs w:val="18"/>
                <w:lang w:eastAsia="ko-KR"/>
              </w:rPr>
              <w:t>]</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-87.9</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Pr>
                <w:rFonts w:ascii="Arial" w:hAnsi="Arial" w:cs="Arial"/>
                <w:sz w:val="18"/>
                <w:szCs w:val="18"/>
                <w:lang w:eastAsia="ko-KR"/>
              </w:rPr>
              <w:t>H</w:t>
            </w:r>
            <w:r w:rsidRPr="005B0820">
              <w:rPr>
                <w:rFonts w:ascii="Arial" w:hAnsi="Arial" w:cs="Arial"/>
                <w:sz w:val="18"/>
                <w:szCs w:val="18"/>
                <w:lang w:eastAsia="ko-KR"/>
              </w:rPr>
              <w:t>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-89.9</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-88.0</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60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-93.5</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-90.1</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bl>
    <w:p w:rsidR="008360F3" w:rsidRDefault="008360F3" w:rsidP="008360F3"/>
    <w:p w:rsidR="008360F3" w:rsidRPr="008360F3" w:rsidRDefault="008360F3" w:rsidP="008360F3">
      <w:pPr>
        <w:pStyle w:val="TH"/>
      </w:pPr>
      <w:r w:rsidRPr="008360F3">
        <w:lastRenderedPageBreak/>
        <w:t xml:space="preserve">Table 9.1.1-2: </w:t>
      </w:r>
      <w:r w:rsidRPr="008360F3">
        <w:rPr>
          <w:rFonts w:hint="eastAsia"/>
        </w:rPr>
        <w:t>Side</w:t>
      </w:r>
      <w:r w:rsidRPr="008360F3">
        <w:t xml:space="preserve">link </w:t>
      </w:r>
      <w:r w:rsidRPr="008360F3">
        <w:rPr>
          <w:rFonts w:hint="eastAsia"/>
        </w:rPr>
        <w:t xml:space="preserve">TX </w:t>
      </w:r>
      <w:r w:rsidRPr="008360F3">
        <w:t>configuration for reference sensitivity</w:t>
      </w:r>
      <w:r w:rsidRPr="008360F3">
        <w:rPr>
          <w:rFonts w:hint="eastAsia"/>
        </w:rPr>
        <w:t xml:space="preserve"> </w:t>
      </w:r>
      <w:r w:rsidRPr="008360F3">
        <w:t>of V2X Bands (</w:t>
      </w:r>
      <w:r w:rsidRPr="008360F3">
        <w:rPr>
          <w:rFonts w:hint="eastAsia"/>
        </w:rPr>
        <w:t>PC5</w:t>
      </w:r>
      <w:r w:rsidRPr="008360F3">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1D386E" w:rsidTr="00351ED6">
        <w:trPr>
          <w:trHeight w:val="251"/>
          <w:jc w:val="center"/>
        </w:trPr>
        <w:tc>
          <w:tcPr>
            <w:tcW w:w="7638" w:type="dxa"/>
            <w:gridSpan w:val="7"/>
            <w:shd w:val="clear" w:color="auto" w:fill="auto"/>
            <w:vAlign w:val="center"/>
          </w:tcPr>
          <w:p w:rsidR="008360F3" w:rsidRPr="001D386E" w:rsidRDefault="008360F3" w:rsidP="00351ED6">
            <w:pPr>
              <w:pStyle w:val="TAH"/>
              <w:rPr>
                <w:rFonts w:eastAsia="MS Mincho" w:cs="Arial"/>
              </w:rPr>
            </w:pPr>
            <w:r>
              <w:rPr>
                <w:rFonts w:cs="Arial"/>
              </w:rPr>
              <w:t>NR operating</w:t>
            </w:r>
            <w:r w:rsidRPr="001D386E">
              <w:rPr>
                <w:rFonts w:cs="Arial"/>
              </w:rPr>
              <w:t xml:space="preserve"> Band / </w:t>
            </w:r>
            <w:r>
              <w:rPr>
                <w:rFonts w:cs="Arial"/>
              </w:rPr>
              <w:t xml:space="preserve">SCS/ </w:t>
            </w:r>
            <w:r w:rsidRPr="001D386E">
              <w:rPr>
                <w:rFonts w:cs="Arial"/>
              </w:rPr>
              <w:t>Channel bandwidth / N</w:t>
            </w:r>
            <w:r w:rsidRPr="001D386E">
              <w:rPr>
                <w:rFonts w:cs="Arial"/>
                <w:vertAlign w:val="subscript"/>
              </w:rPr>
              <w:t>RB</w:t>
            </w:r>
            <w:r w:rsidRPr="001D386E">
              <w:rPr>
                <w:rFonts w:cs="Arial"/>
              </w:rPr>
              <w:t xml:space="preserve"> / Duplex mode</w:t>
            </w:r>
          </w:p>
        </w:tc>
      </w:tr>
      <w:tr w:rsidR="008360F3" w:rsidRPr="001D386E" w:rsidTr="00351ED6">
        <w:trPr>
          <w:trHeight w:val="413"/>
          <w:jc w:val="center"/>
        </w:trPr>
        <w:tc>
          <w:tcPr>
            <w:tcW w:w="1268" w:type="dxa"/>
            <w:shd w:val="clear" w:color="auto" w:fill="auto"/>
            <w:vAlign w:val="center"/>
          </w:tcPr>
          <w:p w:rsidR="008360F3" w:rsidRPr="001D386E" w:rsidRDefault="008360F3" w:rsidP="00351ED6">
            <w:pPr>
              <w:pStyle w:val="TAH"/>
              <w:rPr>
                <w:rFonts w:cs="Arial"/>
              </w:rPr>
            </w:pPr>
            <w:r w:rsidRPr="001D386E">
              <w:rPr>
                <w:rFonts w:cs="Arial" w:hint="eastAsia"/>
                <w:lang w:eastAsia="zh-CN"/>
              </w:rPr>
              <w:t xml:space="preserve">V2X </w:t>
            </w:r>
            <w:r w:rsidRPr="001D386E">
              <w:rPr>
                <w:rFonts w:cs="Arial"/>
              </w:rPr>
              <w:t>Band</w:t>
            </w:r>
          </w:p>
        </w:tc>
        <w:tc>
          <w:tcPr>
            <w:tcW w:w="1009" w:type="dxa"/>
            <w:shd w:val="clear" w:color="auto" w:fill="auto"/>
            <w:vAlign w:val="center"/>
          </w:tcPr>
          <w:p w:rsidR="008360F3" w:rsidRPr="001D386E" w:rsidRDefault="008360F3" w:rsidP="00351ED6">
            <w:pPr>
              <w:pStyle w:val="TAH"/>
              <w:rPr>
                <w:rFonts w:cs="Arial"/>
              </w:rPr>
            </w:pPr>
            <w:r>
              <w:rPr>
                <w:rFonts w:eastAsia="맑은 고딕" w:cs="Arial" w:hint="eastAsia"/>
                <w:lang w:eastAsia="ko-KR"/>
              </w:rPr>
              <w:t>SCS (kHz)</w:t>
            </w:r>
          </w:p>
        </w:tc>
        <w:tc>
          <w:tcPr>
            <w:tcW w:w="980" w:type="dxa"/>
            <w:shd w:val="clear" w:color="auto" w:fill="auto"/>
            <w:vAlign w:val="center"/>
          </w:tcPr>
          <w:p w:rsidR="008360F3" w:rsidRPr="001D386E" w:rsidRDefault="008360F3" w:rsidP="00351ED6">
            <w:pPr>
              <w:pStyle w:val="TAH"/>
              <w:rPr>
                <w:rFonts w:cs="Arial"/>
              </w:rPr>
            </w:pPr>
            <w:r w:rsidRPr="001D386E">
              <w:rPr>
                <w:rFonts w:cs="Arial"/>
              </w:rPr>
              <w:t>10 MHz</w:t>
            </w:r>
            <w:r w:rsidRPr="001D386E">
              <w:rPr>
                <w:rFonts w:cs="Arial"/>
              </w:rPr>
              <w:br/>
              <w:t>(dBm)</w:t>
            </w:r>
          </w:p>
        </w:tc>
        <w:tc>
          <w:tcPr>
            <w:tcW w:w="994" w:type="dxa"/>
            <w:shd w:val="clear" w:color="auto" w:fill="auto"/>
            <w:vAlign w:val="center"/>
          </w:tcPr>
          <w:p w:rsidR="008360F3" w:rsidRPr="001D386E" w:rsidRDefault="008360F3" w:rsidP="00351ED6">
            <w:pPr>
              <w:pStyle w:val="TAH"/>
              <w:rPr>
                <w:rFonts w:cs="Arial"/>
              </w:rPr>
            </w:pPr>
            <w:r>
              <w:rPr>
                <w:rFonts w:cs="Arial"/>
              </w:rPr>
              <w:t>20</w:t>
            </w:r>
            <w:r w:rsidRPr="001D386E">
              <w:rPr>
                <w:rFonts w:cs="Arial"/>
              </w:rPr>
              <w:t xml:space="preserve"> MHz</w:t>
            </w:r>
            <w:r w:rsidRPr="001D386E">
              <w:rPr>
                <w:rFonts w:cs="Arial"/>
              </w:rPr>
              <w:br/>
              <w:t>(dBm)</w:t>
            </w:r>
          </w:p>
        </w:tc>
        <w:tc>
          <w:tcPr>
            <w:tcW w:w="966" w:type="dxa"/>
            <w:shd w:val="clear" w:color="auto" w:fill="auto"/>
            <w:vAlign w:val="center"/>
          </w:tcPr>
          <w:p w:rsidR="008360F3" w:rsidRPr="001D386E" w:rsidRDefault="008360F3" w:rsidP="00351ED6">
            <w:pPr>
              <w:pStyle w:val="TAH"/>
              <w:rPr>
                <w:rFonts w:cs="Arial"/>
              </w:rPr>
            </w:pPr>
            <w:r>
              <w:rPr>
                <w:rFonts w:cs="Arial"/>
              </w:rPr>
              <w:t>3</w:t>
            </w:r>
            <w:r w:rsidRPr="001D386E">
              <w:rPr>
                <w:rFonts w:cs="Arial"/>
              </w:rPr>
              <w:t>0 MHz</w:t>
            </w:r>
            <w:r w:rsidRPr="001D386E">
              <w:rPr>
                <w:rFonts w:cs="Arial"/>
              </w:rPr>
              <w:br/>
              <w:t>(dBm)</w:t>
            </w:r>
          </w:p>
        </w:tc>
        <w:tc>
          <w:tcPr>
            <w:tcW w:w="1063" w:type="dxa"/>
            <w:shd w:val="clear" w:color="auto" w:fill="auto"/>
            <w:vAlign w:val="center"/>
          </w:tcPr>
          <w:p w:rsidR="008360F3" w:rsidRPr="001D386E" w:rsidRDefault="008360F3" w:rsidP="00351ED6">
            <w:pPr>
              <w:pStyle w:val="TAH"/>
              <w:rPr>
                <w:rFonts w:cs="Arial"/>
              </w:rPr>
            </w:pPr>
            <w:r>
              <w:rPr>
                <w:rFonts w:cs="Arial"/>
              </w:rPr>
              <w:t>4</w:t>
            </w:r>
            <w:r w:rsidRPr="001D386E">
              <w:rPr>
                <w:rFonts w:cs="Arial"/>
              </w:rPr>
              <w:t>0 MHz</w:t>
            </w:r>
            <w:r w:rsidRPr="001D386E">
              <w:rPr>
                <w:rFonts w:cs="Arial"/>
              </w:rPr>
              <w:br/>
              <w:t>(dBm)</w:t>
            </w:r>
          </w:p>
        </w:tc>
        <w:tc>
          <w:tcPr>
            <w:tcW w:w="1358" w:type="dxa"/>
            <w:shd w:val="clear" w:color="auto" w:fill="auto"/>
            <w:vAlign w:val="center"/>
          </w:tcPr>
          <w:p w:rsidR="008360F3" w:rsidRPr="001D386E" w:rsidRDefault="008360F3" w:rsidP="00351ED6">
            <w:pPr>
              <w:pStyle w:val="TAH"/>
              <w:rPr>
                <w:rFonts w:cs="Arial"/>
              </w:rPr>
            </w:pPr>
            <w:r w:rsidRPr="001D386E">
              <w:rPr>
                <w:rFonts w:cs="Arial"/>
              </w:rPr>
              <w:t>Duplex Mode</w:t>
            </w:r>
          </w:p>
        </w:tc>
      </w:tr>
      <w:tr w:rsidR="008360F3" w:rsidRPr="001D386E" w:rsidTr="00351ED6">
        <w:trPr>
          <w:trHeight w:val="251"/>
          <w:jc w:val="center"/>
        </w:trPr>
        <w:tc>
          <w:tcPr>
            <w:tcW w:w="1268" w:type="dxa"/>
            <w:vMerge w:val="restart"/>
            <w:shd w:val="clear" w:color="auto" w:fill="auto"/>
            <w:vAlign w:val="center"/>
          </w:tcPr>
          <w:p w:rsidR="008360F3" w:rsidRPr="001D386E" w:rsidRDefault="008360F3" w:rsidP="00351ED6">
            <w:pPr>
              <w:pStyle w:val="TAC"/>
              <w:rPr>
                <w:rFonts w:cs="Arial"/>
                <w:lang w:eastAsia="zh-CN"/>
              </w:rPr>
            </w:pPr>
            <w:r>
              <w:rPr>
                <w:rFonts w:cs="Arial"/>
                <w:lang w:eastAsia="zh-CN"/>
              </w:rPr>
              <w:t>n38</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52</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106</w:t>
            </w:r>
          </w:p>
        </w:tc>
        <w:tc>
          <w:tcPr>
            <w:tcW w:w="966" w:type="dxa"/>
            <w:shd w:val="clear" w:color="auto" w:fill="auto"/>
            <w:vAlign w:val="center"/>
          </w:tcPr>
          <w:p w:rsidR="008360F3" w:rsidRPr="001D386E" w:rsidRDefault="008360F3" w:rsidP="00351ED6">
            <w:pPr>
              <w:pStyle w:val="TAC"/>
              <w:rPr>
                <w:rFonts w:eastAsia="MS Mincho" w:cs="Arial"/>
              </w:rPr>
            </w:pPr>
          </w:p>
        </w:tc>
        <w:tc>
          <w:tcPr>
            <w:tcW w:w="1063" w:type="dxa"/>
            <w:shd w:val="clear" w:color="auto" w:fill="auto"/>
            <w:vAlign w:val="center"/>
          </w:tcPr>
          <w:p w:rsidR="008360F3" w:rsidRPr="001D386E" w:rsidRDefault="008360F3" w:rsidP="00351ED6">
            <w:pPr>
              <w:pStyle w:val="TAC"/>
              <w:rPr>
                <w:rFonts w:eastAsia="MS Mincho" w:cs="Arial"/>
              </w:rPr>
            </w:pPr>
            <w:r>
              <w:rPr>
                <w:rFonts w:cs="Arial" w:hint="eastAsia"/>
                <w:lang w:eastAsia="zh-CN"/>
              </w:rPr>
              <w:t>21</w:t>
            </w:r>
            <w:r>
              <w:rPr>
                <w:rFonts w:cs="Arial"/>
                <w:lang w:eastAsia="zh-CN"/>
              </w:rPr>
              <w:t>6</w:t>
            </w:r>
          </w:p>
        </w:tc>
        <w:tc>
          <w:tcPr>
            <w:tcW w:w="1358" w:type="dxa"/>
            <w:vMerge w:val="restart"/>
            <w:shd w:val="clear" w:color="auto" w:fill="auto"/>
            <w:vAlign w:val="center"/>
          </w:tcPr>
          <w:p w:rsidR="008360F3" w:rsidRPr="001D386E" w:rsidRDefault="008360F3" w:rsidP="00351ED6">
            <w:pPr>
              <w:pStyle w:val="TAC"/>
              <w:rPr>
                <w:rFonts w:eastAsia="MS Mincho" w:cs="Arial"/>
              </w:rPr>
            </w:pPr>
            <w:r>
              <w:rPr>
                <w:rFonts w:cs="Arial" w:hint="eastAsia"/>
                <w:lang w:eastAsia="zh-CN"/>
              </w:rPr>
              <w:t>TD</w:t>
            </w:r>
            <w:r w:rsidRPr="001D386E">
              <w:rPr>
                <w:rFonts w:cs="Arial" w:hint="eastAsia"/>
                <w:lang w:eastAsia="zh-CN"/>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24</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5</w:t>
            </w:r>
            <w:r>
              <w:rPr>
                <w:rFonts w:eastAsia="맑은 고딕" w:cs="Arial"/>
                <w:lang w:eastAsia="ko-KR"/>
              </w:rPr>
              <w:t>1</w:t>
            </w:r>
          </w:p>
        </w:tc>
        <w:tc>
          <w:tcPr>
            <w:tcW w:w="966" w:type="dxa"/>
            <w:shd w:val="clear" w:color="auto" w:fill="auto"/>
            <w:vAlign w:val="center"/>
          </w:tcPr>
          <w:p w:rsidR="008360F3" w:rsidRPr="00A746CD" w:rsidRDefault="008360F3" w:rsidP="00351ED6">
            <w:pPr>
              <w:pStyle w:val="TAC"/>
              <w:rPr>
                <w:rFonts w:eastAsia="맑은 고딕" w:cs="Arial"/>
                <w:lang w:eastAsia="ko-KR"/>
              </w:rPr>
            </w:pPr>
          </w:p>
        </w:tc>
        <w:tc>
          <w:tcPr>
            <w:tcW w:w="1063"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10</w:t>
            </w:r>
            <w:r>
              <w:rPr>
                <w:rFonts w:eastAsia="맑은 고딕" w:cs="Arial"/>
                <w:lang w:eastAsia="ko-KR"/>
              </w:rPr>
              <w:t>6</w:t>
            </w:r>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11</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2</w:t>
            </w:r>
            <w:r>
              <w:rPr>
                <w:rFonts w:eastAsia="맑은 고딕" w:cs="Arial"/>
                <w:lang w:eastAsia="ko-KR"/>
              </w:rPr>
              <w:t>4</w:t>
            </w:r>
          </w:p>
        </w:tc>
        <w:tc>
          <w:tcPr>
            <w:tcW w:w="966" w:type="dxa"/>
            <w:shd w:val="clear" w:color="auto" w:fill="auto"/>
            <w:vAlign w:val="center"/>
          </w:tcPr>
          <w:p w:rsidR="008360F3" w:rsidRPr="00A746CD" w:rsidRDefault="008360F3" w:rsidP="00351ED6">
            <w:pPr>
              <w:pStyle w:val="TAC"/>
              <w:rPr>
                <w:rFonts w:eastAsia="맑은 고딕" w:cs="Arial"/>
                <w:lang w:eastAsia="ko-KR"/>
              </w:rPr>
            </w:pPr>
          </w:p>
        </w:tc>
        <w:tc>
          <w:tcPr>
            <w:tcW w:w="1063"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5</w:t>
            </w:r>
            <w:r>
              <w:rPr>
                <w:rFonts w:eastAsia="맑은 고딕" w:cs="Arial"/>
                <w:lang w:eastAsia="ko-KR"/>
              </w:rPr>
              <w:t>1</w:t>
            </w:r>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val="restart"/>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n</w:t>
            </w:r>
            <w:r>
              <w:rPr>
                <w:rFonts w:eastAsia="맑은 고딕" w:cs="Arial" w:hint="eastAsia"/>
                <w:lang w:eastAsia="ko-KR"/>
              </w:rPr>
              <w:t>4</w:t>
            </w:r>
            <w:r>
              <w:rPr>
                <w:rFonts w:eastAsia="맑은 고딕" w:cs="Arial"/>
                <w:lang w:eastAsia="ko-KR"/>
              </w:rPr>
              <w:t>7</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52</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106</w:t>
            </w:r>
          </w:p>
        </w:tc>
        <w:tc>
          <w:tcPr>
            <w:tcW w:w="966" w:type="dxa"/>
            <w:shd w:val="clear" w:color="auto" w:fill="auto"/>
            <w:vAlign w:val="center"/>
          </w:tcPr>
          <w:p w:rsidR="008360F3" w:rsidRPr="001D386E" w:rsidRDefault="008360F3" w:rsidP="00351ED6">
            <w:pPr>
              <w:pStyle w:val="TAC"/>
              <w:rPr>
                <w:rFonts w:eastAsia="MS Mincho" w:cs="Arial"/>
              </w:rPr>
            </w:pPr>
            <w:r>
              <w:rPr>
                <w:rFonts w:eastAsia="MS Mincho" w:cs="Arial"/>
              </w:rPr>
              <w:t>160</w:t>
            </w:r>
            <w:r w:rsidRPr="001D386E">
              <w:rPr>
                <w:rFonts w:eastAsia="MS Mincho" w:cs="Arial"/>
              </w:rPr>
              <w:t xml:space="preserve"> </w:t>
            </w:r>
          </w:p>
        </w:tc>
        <w:tc>
          <w:tcPr>
            <w:tcW w:w="1063" w:type="dxa"/>
            <w:shd w:val="clear" w:color="auto" w:fill="auto"/>
            <w:vAlign w:val="center"/>
          </w:tcPr>
          <w:p w:rsidR="008360F3" w:rsidRPr="001D386E" w:rsidRDefault="008360F3" w:rsidP="00351ED6">
            <w:pPr>
              <w:pStyle w:val="TAC"/>
              <w:rPr>
                <w:rFonts w:eastAsia="MS Mincho" w:cs="Arial"/>
              </w:rPr>
            </w:pPr>
            <w:r>
              <w:rPr>
                <w:rFonts w:cs="Arial" w:hint="eastAsia"/>
                <w:lang w:eastAsia="zh-CN"/>
              </w:rPr>
              <w:t>21</w:t>
            </w:r>
            <w:r>
              <w:rPr>
                <w:rFonts w:cs="Arial"/>
                <w:lang w:eastAsia="zh-CN"/>
              </w:rPr>
              <w:t>6</w:t>
            </w:r>
          </w:p>
        </w:tc>
        <w:tc>
          <w:tcPr>
            <w:tcW w:w="1358" w:type="dxa"/>
            <w:vMerge w:val="restart"/>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H</w:t>
            </w:r>
            <w:r>
              <w:rPr>
                <w:rFonts w:eastAsia="맑은 고딕" w:cs="Arial" w:hint="eastAsia"/>
                <w:lang w:eastAsia="ko-KR"/>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24</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5</w:t>
            </w:r>
            <w:r>
              <w:rPr>
                <w:rFonts w:eastAsia="맑은 고딕" w:cs="Arial"/>
                <w:lang w:eastAsia="ko-KR"/>
              </w:rPr>
              <w:t>1</w:t>
            </w:r>
          </w:p>
        </w:tc>
        <w:tc>
          <w:tcPr>
            <w:tcW w:w="966"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78</w:t>
            </w:r>
          </w:p>
        </w:tc>
        <w:tc>
          <w:tcPr>
            <w:tcW w:w="1063"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10</w:t>
            </w:r>
            <w:r>
              <w:rPr>
                <w:rFonts w:eastAsia="맑은 고딕" w:cs="Arial"/>
                <w:lang w:eastAsia="ko-KR"/>
              </w:rPr>
              <w:t>6</w:t>
            </w:r>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11</w:t>
            </w:r>
          </w:p>
        </w:tc>
        <w:tc>
          <w:tcPr>
            <w:tcW w:w="994"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2</w:t>
            </w:r>
            <w:r>
              <w:rPr>
                <w:rFonts w:eastAsia="맑은 고딕" w:cs="Arial"/>
                <w:lang w:eastAsia="ko-KR"/>
              </w:rPr>
              <w:t>4</w:t>
            </w:r>
          </w:p>
        </w:tc>
        <w:tc>
          <w:tcPr>
            <w:tcW w:w="966"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3</w:t>
            </w:r>
            <w:r>
              <w:rPr>
                <w:rFonts w:eastAsia="맑은 고딕" w:cs="Arial"/>
                <w:lang w:eastAsia="ko-KR"/>
              </w:rPr>
              <w:t>8</w:t>
            </w:r>
          </w:p>
        </w:tc>
        <w:tc>
          <w:tcPr>
            <w:tcW w:w="1063" w:type="dxa"/>
            <w:shd w:val="clear" w:color="auto" w:fill="auto"/>
            <w:vAlign w:val="center"/>
          </w:tcPr>
          <w:p w:rsidR="008360F3" w:rsidRPr="00A746CD" w:rsidRDefault="008360F3" w:rsidP="00351ED6">
            <w:pPr>
              <w:pStyle w:val="TAC"/>
              <w:rPr>
                <w:rFonts w:eastAsia="맑은 고딕" w:cs="Arial"/>
                <w:lang w:eastAsia="ko-KR"/>
              </w:rPr>
            </w:pPr>
            <w:r>
              <w:rPr>
                <w:rFonts w:eastAsia="맑은 고딕" w:cs="Arial" w:hint="eastAsia"/>
                <w:lang w:eastAsia="ko-KR"/>
              </w:rPr>
              <w:t>5</w:t>
            </w:r>
            <w:r>
              <w:rPr>
                <w:rFonts w:eastAsia="맑은 고딕" w:cs="Arial"/>
                <w:lang w:eastAsia="ko-KR"/>
              </w:rPr>
              <w:t>1</w:t>
            </w:r>
          </w:p>
        </w:tc>
        <w:tc>
          <w:tcPr>
            <w:tcW w:w="1358" w:type="dxa"/>
            <w:vMerge/>
            <w:shd w:val="clear" w:color="auto" w:fill="auto"/>
            <w:vAlign w:val="center"/>
          </w:tcPr>
          <w:p w:rsidR="008360F3" w:rsidRDefault="008360F3" w:rsidP="00351ED6">
            <w:pPr>
              <w:pStyle w:val="TAC"/>
              <w:rPr>
                <w:rFonts w:cs="Arial"/>
                <w:lang w:eastAsia="zh-CN"/>
              </w:rPr>
            </w:pPr>
          </w:p>
        </w:tc>
      </w:tr>
    </w:tbl>
    <w:p w:rsidR="008360F3" w:rsidRPr="00795ABE" w:rsidRDefault="008360F3" w:rsidP="007B101B"/>
    <w:p w:rsidR="007B101B" w:rsidRPr="00A1424B" w:rsidRDefault="007B101B" w:rsidP="007B101B">
      <w:pPr>
        <w:pStyle w:val="3"/>
        <w:overflowPunct w:val="0"/>
        <w:ind w:leftChars="100" w:left="1334"/>
        <w:textAlignment w:val="baseline"/>
        <w:rPr>
          <w:szCs w:val="28"/>
          <w:lang w:eastAsia="x-none"/>
        </w:rPr>
      </w:pPr>
      <w:bookmarkStart w:id="245" w:name="_Toc463997784"/>
      <w:bookmarkStart w:id="246" w:name="_Toc36034827"/>
      <w:bookmarkStart w:id="247" w:name="_Toc42537427"/>
      <w:r w:rsidRPr="00BB6C1E">
        <w:rPr>
          <w:szCs w:val="28"/>
          <w:lang w:eastAsia="x-none"/>
        </w:rPr>
        <w:t>9.1.2</w:t>
      </w:r>
      <w:r w:rsidRPr="00BB6C1E">
        <w:rPr>
          <w:szCs w:val="28"/>
          <w:lang w:eastAsia="x-none"/>
        </w:rPr>
        <w:tab/>
        <w:t>Maximum input level</w:t>
      </w:r>
      <w:bookmarkEnd w:id="245"/>
      <w:bookmarkEnd w:id="246"/>
      <w:bookmarkEnd w:id="247"/>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Tr="006D3876">
        <w:trPr>
          <w:trHeight w:val="175"/>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H"/>
            </w:pPr>
            <w:r>
              <w:t>Rx Parameter</w:t>
            </w:r>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H"/>
            </w:pPr>
            <w:r>
              <w:t xml:space="preserve">Units </w:t>
            </w:r>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Default="006D3876">
            <w:pPr>
              <w:pStyle w:val="TAH"/>
            </w:pPr>
            <w:r>
              <w:t>Channel bandwidth</w:t>
            </w:r>
          </w:p>
        </w:tc>
      </w:tr>
      <w:tr w:rsidR="006D3876" w:rsidTr="006D3876">
        <w:trPr>
          <w:trHeight w:val="300"/>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pStyle w:val="TAH"/>
            </w:pPr>
            <w:r>
              <w:t>10</w:t>
            </w:r>
            <w:r>
              <w:rPr>
                <w:lang w:eastAsia="zh-CN"/>
              </w:rPr>
              <w:t xml:space="preserve"> </w:t>
            </w:r>
            <w:r>
              <w:t>MHz</w:t>
            </w:r>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pStyle w:val="TAH"/>
            </w:pPr>
            <w:r>
              <w:t>20</w:t>
            </w:r>
            <w:r>
              <w:rPr>
                <w:lang w:eastAsia="zh-CN"/>
              </w:rPr>
              <w:t xml:space="preserve"> </w:t>
            </w:r>
            <w:r>
              <w:t>MHz</w:t>
            </w:r>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pStyle w:val="TAH"/>
            </w:pPr>
            <w:r>
              <w:t>30</w:t>
            </w:r>
            <w:r>
              <w:rPr>
                <w:lang w:eastAsia="zh-CN"/>
              </w:rPr>
              <w:t xml:space="preserve"> </w:t>
            </w:r>
            <w:r>
              <w:t>MHz</w:t>
            </w:r>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pStyle w:val="TAH"/>
            </w:pPr>
            <w:r>
              <w:t>40</w:t>
            </w:r>
            <w:r>
              <w:rPr>
                <w:lang w:eastAsia="zh-CN"/>
              </w:rPr>
              <w:t xml:space="preserve"> </w:t>
            </w:r>
            <w:r>
              <w:t>MHz</w:t>
            </w:r>
          </w:p>
        </w:tc>
      </w:tr>
      <w:tr w:rsidR="006D3876" w:rsidTr="006D3876">
        <w:trPr>
          <w:trHeight w:val="338"/>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L"/>
              <w:rPr>
                <w:rFonts w:cs="Arial"/>
              </w:rPr>
            </w:pPr>
            <w:r>
              <w:rPr>
                <w:rFonts w:cs="Arial"/>
              </w:rPr>
              <w:t>Power in Transmission Bandwidth Configuration</w:t>
            </w:r>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Default="006D3876">
            <w:pPr>
              <w:pStyle w:val="TAC"/>
              <w:rPr>
                <w:rFonts w:cs="Arial"/>
              </w:rPr>
            </w:pPr>
            <w:r>
              <w:rPr>
                <w:rFonts w:cs="Arial"/>
              </w:rPr>
              <w:t>dBm</w:t>
            </w:r>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-25</w:t>
            </w:r>
            <w:r>
              <w:rPr>
                <w:rFonts w:ascii="Arial" w:hAnsi="Arial" w:cs="Arial"/>
                <w:sz w:val="18"/>
                <w:vertAlign w:val="superscript"/>
                <w:lang w:eastAsia="zh-CN"/>
              </w:rPr>
              <w:t>1</w:t>
            </w:r>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-25</w:t>
            </w:r>
            <w:r>
              <w:rPr>
                <w:rFonts w:ascii="Arial" w:hAnsi="Arial" w:cs="Arial"/>
                <w:sz w:val="18"/>
                <w:vertAlign w:val="superscript"/>
                <w:lang w:eastAsia="zh-CN"/>
              </w:rPr>
              <w:t>1</w:t>
            </w:r>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[-23</w:t>
            </w:r>
            <w:r>
              <w:rPr>
                <w:rFonts w:ascii="Arial" w:hAnsi="Arial" w:cs="Arial"/>
                <w:sz w:val="18"/>
                <w:vertAlign w:val="superscript"/>
                <w:lang w:eastAsia="zh-CN"/>
              </w:rPr>
              <w:t>1</w:t>
            </w:r>
            <w:r>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rPr>
            </w:pPr>
            <w:r>
              <w:rPr>
                <w:rFonts w:ascii="Arial" w:hAnsi="Arial" w:cs="Arial"/>
                <w:sz w:val="18"/>
                <w:lang w:eastAsia="zh-CN"/>
              </w:rPr>
              <w:t>[-22</w:t>
            </w:r>
            <w:r>
              <w:rPr>
                <w:rFonts w:ascii="Arial" w:hAnsi="Arial" w:cs="Arial"/>
                <w:sz w:val="18"/>
                <w:vertAlign w:val="superscript"/>
                <w:lang w:eastAsia="zh-CN"/>
              </w:rPr>
              <w:t>1</w:t>
            </w:r>
            <w:r>
              <w:rPr>
                <w:rFonts w:ascii="Arial" w:hAnsi="Arial" w:cs="Arial"/>
                <w:sz w:val="18"/>
                <w:lang w:eastAsia="zh-CN"/>
              </w:rPr>
              <w:t>]</w:t>
            </w:r>
          </w:p>
        </w:tc>
      </w:tr>
      <w:tr w:rsidR="006D3876" w:rsidTr="006D3876">
        <w:trPr>
          <w:trHeight w:val="351"/>
          <w:jc w:val="center"/>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-27</w:t>
            </w:r>
            <w:r>
              <w:rPr>
                <w:rFonts w:ascii="Arial" w:hAnsi="Arial" w:cs="Arial"/>
                <w:sz w:val="18"/>
                <w:vertAlign w:val="superscript"/>
                <w:lang w:eastAsia="zh-CN"/>
              </w:rPr>
              <w:t>2</w:t>
            </w:r>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-27</w:t>
            </w:r>
            <w:r>
              <w:rPr>
                <w:rFonts w:ascii="Arial" w:hAnsi="Arial" w:cs="Arial"/>
                <w:sz w:val="18"/>
                <w:vertAlign w:val="superscript"/>
                <w:lang w:eastAsia="zh-CN"/>
              </w:rPr>
              <w:t>2</w:t>
            </w:r>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lang w:eastAsia="zh-CN"/>
              </w:rPr>
            </w:pPr>
            <w:r>
              <w:rPr>
                <w:rFonts w:ascii="Arial" w:hAnsi="Arial" w:cs="Arial"/>
                <w:sz w:val="18"/>
                <w:lang w:eastAsia="zh-CN"/>
              </w:rPr>
              <w:t>[-25</w:t>
            </w:r>
            <w:r>
              <w:rPr>
                <w:rFonts w:ascii="Arial" w:hAnsi="Arial" w:cs="Arial"/>
                <w:sz w:val="18"/>
                <w:vertAlign w:val="superscript"/>
                <w:lang w:eastAsia="zh-CN"/>
              </w:rPr>
              <w:t>2</w:t>
            </w:r>
            <w:r>
              <w:rPr>
                <w:rFonts w:ascii="Arial" w:hAnsi="Arial" w:cs="Arial"/>
                <w:sz w:val="18"/>
                <w:lang w:eastAsia="zh-CN"/>
              </w:rPr>
              <w:t>]</w:t>
            </w:r>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rFonts w:ascii="Arial" w:hAnsi="Arial" w:cs="Arial"/>
                <w:sz w:val="18"/>
              </w:rPr>
            </w:pPr>
            <w:r>
              <w:rPr>
                <w:rFonts w:ascii="Arial" w:hAnsi="Arial" w:cs="Arial"/>
                <w:sz w:val="18"/>
                <w:lang w:eastAsia="zh-CN"/>
              </w:rPr>
              <w:t>[-24</w:t>
            </w:r>
            <w:r>
              <w:rPr>
                <w:rFonts w:ascii="Arial" w:hAnsi="Arial" w:cs="Arial"/>
                <w:sz w:val="18"/>
                <w:vertAlign w:val="superscript"/>
                <w:lang w:eastAsia="zh-CN"/>
              </w:rPr>
              <w:t>2</w:t>
            </w:r>
            <w:r>
              <w:rPr>
                <w:rFonts w:ascii="Arial" w:hAnsi="Arial" w:cs="Arial"/>
                <w:sz w:val="18"/>
                <w:lang w:eastAsia="zh-CN"/>
              </w:rPr>
              <w:t>]</w:t>
            </w:r>
          </w:p>
        </w:tc>
      </w:tr>
      <w:tr w:rsidR="006D3876" w:rsidTr="006D3876">
        <w:trPr>
          <w:trHeight w:val="350"/>
          <w:jc w:val="center"/>
        </w:trPr>
        <w:tc>
          <w:tcPr>
            <w:tcW w:w="7327" w:type="dxa"/>
            <w:gridSpan w:val="6"/>
            <w:tcBorders>
              <w:top w:val="single" w:sz="4" w:space="0" w:color="auto"/>
              <w:left w:val="single" w:sz="4" w:space="0" w:color="auto"/>
              <w:bottom w:val="single" w:sz="4" w:space="0" w:color="auto"/>
              <w:right w:val="single" w:sz="4" w:space="0" w:color="auto"/>
            </w:tcBorders>
            <w:hideMark/>
          </w:tcPr>
          <w:p w:rsidR="006D3876" w:rsidRDefault="006D3876">
            <w:pPr>
              <w:pStyle w:val="TAN"/>
              <w:rPr>
                <w:lang w:eastAsia="zh-CN"/>
              </w:rPr>
            </w:pPr>
            <w:r>
              <w:rPr>
                <w:rFonts w:eastAsia="MS Mincho"/>
              </w:rPr>
              <w:t xml:space="preserve">NOTE </w:t>
            </w:r>
            <w:r>
              <w:rPr>
                <w:lang w:eastAsia="zh-CN"/>
              </w:rPr>
              <w:t>1</w:t>
            </w:r>
            <w:r>
              <w:rPr>
                <w:rFonts w:eastAsia="MS Mincho"/>
              </w:rPr>
              <w:t>:</w:t>
            </w:r>
            <w:r>
              <w:rPr>
                <w:rFonts w:eastAsia="MS Mincho"/>
              </w:rPr>
              <w:tab/>
              <w:t xml:space="preserve">Reference measurement channel is </w:t>
            </w:r>
            <w:r>
              <w:rPr>
                <w:lang w:eastAsia="zh-CN"/>
              </w:rPr>
              <w:t>A.8</w:t>
            </w:r>
            <w:r>
              <w:rPr>
                <w:rFonts w:eastAsia="MS Mincho"/>
              </w:rPr>
              <w:t xml:space="preserve"> for 64 QAM.</w:t>
            </w:r>
          </w:p>
          <w:p w:rsidR="006D3876" w:rsidRDefault="006D3876" w:rsidP="006D3876">
            <w:pPr>
              <w:pStyle w:val="TAN"/>
              <w:rPr>
                <w:rFonts w:eastAsia="MS Mincho"/>
              </w:rPr>
            </w:pPr>
            <w:r>
              <w:rPr>
                <w:rFonts w:eastAsia="MS Mincho"/>
              </w:rPr>
              <w:t xml:space="preserve">NOTE </w:t>
            </w:r>
            <w:r>
              <w:rPr>
                <w:lang w:eastAsia="zh-CN"/>
              </w:rPr>
              <w:t>2</w:t>
            </w:r>
            <w:r>
              <w:rPr>
                <w:rFonts w:eastAsia="MS Mincho"/>
              </w:rPr>
              <w:t>:</w:t>
            </w:r>
            <w:r>
              <w:rPr>
                <w:rFonts w:eastAsia="MS Mincho"/>
              </w:rPr>
              <w:tab/>
              <w:t xml:space="preserve">Reference measurement channel is </w:t>
            </w:r>
            <w:r>
              <w:rPr>
                <w:lang w:eastAsia="zh-CN"/>
              </w:rPr>
              <w:t>A.8</w:t>
            </w:r>
            <w:r>
              <w:rPr>
                <w:rFonts w:eastAsia="MS Mincho"/>
              </w:rPr>
              <w:t xml:space="preserve"> for 256 QAM.</w:t>
            </w:r>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248" w:name="_Toc463997785"/>
      <w:bookmarkStart w:id="249" w:name="_Toc36034828"/>
      <w:bookmarkStart w:id="250" w:name="_Toc42537428"/>
      <w:r w:rsidRPr="00BB6C1E">
        <w:rPr>
          <w:szCs w:val="28"/>
          <w:lang w:eastAsia="x-none"/>
        </w:rPr>
        <w:t>[9.1.3</w:t>
      </w:r>
      <w:r w:rsidRPr="00BB6C1E">
        <w:rPr>
          <w:szCs w:val="28"/>
          <w:lang w:eastAsia="x-none"/>
        </w:rPr>
        <w:tab/>
        <w:t>Adjacent Channel Selectivity (ACS)</w:t>
      </w:r>
      <w:bookmarkEnd w:id="248"/>
      <w:r w:rsidRPr="00BB6C1E">
        <w:rPr>
          <w:szCs w:val="28"/>
          <w:lang w:eastAsia="x-none"/>
        </w:rPr>
        <w:t>]</w:t>
      </w:r>
      <w:bookmarkEnd w:id="249"/>
      <w:bookmarkEnd w:id="250"/>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lastRenderedPageBreak/>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55pt;height:14.4pt" o:ole="">
                  <v:imagedata r:id="rId62" o:title=""/>
                </v:shape>
                <o:OLEObject Type="Embed" ProgID="Equation.3" ShapeID="_x0000_i1031" DrawAspect="Content" ObjectID="_1653470119" r:id="rId63"/>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6D3876">
            <w:pPr>
              <w:pStyle w:val="TAC"/>
              <w:rPr>
                <w:rFonts w:cs="Arial"/>
              </w:rPr>
            </w:pPr>
            <w:r w:rsidRPr="005E2366">
              <w:rPr>
                <w:rFonts w:cs="Arial"/>
              </w:rPr>
              <w:t>-5</w:t>
            </w:r>
            <w:r w:rsidR="006D3876">
              <w:rPr>
                <w:rFonts w:cs="Arial"/>
              </w:rPr>
              <w:t>6</w:t>
            </w:r>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w:t>
            </w:r>
            <w:r w:rsidR="006D3876">
              <w:rPr>
                <w:rFonts w:cs="Arial"/>
              </w:rPr>
              <w:t>50</w:t>
            </w:r>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w:t>
            </w:r>
            <w:r w:rsidR="006D3876">
              <w:rPr>
                <w:rFonts w:cs="Arial"/>
                <w:lang w:eastAsia="ko-KR"/>
              </w:rPr>
              <w:t>9.0</w:t>
            </w:r>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w:t>
            </w:r>
            <w:r w:rsidR="006D3876">
              <w:rPr>
                <w:rFonts w:cs="Arial"/>
              </w:rPr>
              <w:t>7</w:t>
            </w:r>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55pt;height:14.4pt" o:ole="">
                  <v:imagedata r:id="rId62" o:title=""/>
                </v:shape>
                <o:OLEObject Type="Embed" ProgID="Equation.3" ShapeID="_x0000_i1032" DrawAspect="Content" ObjectID="_1653470120" r:id="rId64"/>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51" w:name="_Toc463997786"/>
      <w:bookmarkStart w:id="252" w:name="_Toc36034829"/>
      <w:bookmarkStart w:id="253" w:name="_Toc42537429"/>
      <w:r w:rsidRPr="00BB6C1E">
        <w:rPr>
          <w:szCs w:val="28"/>
          <w:lang w:eastAsia="x-none"/>
        </w:rPr>
        <w:t>9.1.4</w:t>
      </w:r>
      <w:r w:rsidRPr="00BB6C1E">
        <w:rPr>
          <w:szCs w:val="28"/>
          <w:lang w:eastAsia="x-none"/>
        </w:rPr>
        <w:tab/>
        <w:t>Blocking characteristics</w:t>
      </w:r>
      <w:bookmarkEnd w:id="251"/>
      <w:bookmarkEnd w:id="252"/>
      <w:bookmarkEnd w:id="253"/>
    </w:p>
    <w:p w:rsidR="007B101B" w:rsidRPr="00A1424B" w:rsidRDefault="007B101B" w:rsidP="007B101B">
      <w:pPr>
        <w:pStyle w:val="4"/>
        <w:ind w:left="864" w:firstLine="0"/>
        <w:rPr>
          <w:lang w:eastAsia="x-none"/>
        </w:rPr>
      </w:pPr>
      <w:bookmarkStart w:id="254" w:name="_Toc463997787"/>
      <w:bookmarkStart w:id="255" w:name="_Toc36034830"/>
      <w:bookmarkStart w:id="256" w:name="_Toc42537430"/>
      <w:r w:rsidRPr="00BB6C1E">
        <w:rPr>
          <w:lang w:eastAsia="x-none"/>
        </w:rPr>
        <w:t>9.1.4.1</w:t>
      </w:r>
      <w:r w:rsidRPr="00BB6C1E">
        <w:rPr>
          <w:lang w:eastAsia="x-none"/>
        </w:rPr>
        <w:tab/>
        <w:t>In-band blocking</w:t>
      </w:r>
      <w:bookmarkEnd w:id="254"/>
      <w:bookmarkEnd w:id="255"/>
      <w:bookmarkEnd w:id="256"/>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6D3876" w:rsidRPr="00795ABE" w:rsidTr="006D3876">
        <w:trPr>
          <w:jc w:val="center"/>
        </w:trPr>
        <w:tc>
          <w:tcPr>
            <w:tcW w:w="1199" w:type="dxa"/>
            <w:vMerge w:val="restart"/>
            <w:vAlign w:val="center"/>
          </w:tcPr>
          <w:p w:rsidR="006D3876" w:rsidRPr="005E2366" w:rsidRDefault="006D3876" w:rsidP="006D3876">
            <w:pPr>
              <w:pStyle w:val="TAC"/>
              <w:rPr>
                <w:rFonts w:cs="Arial"/>
                <w:lang w:eastAsia="zh-CN"/>
              </w:rPr>
            </w:pPr>
            <w:r>
              <w:rPr>
                <w:rFonts w:cs="Arial"/>
                <w:lang w:eastAsia="zh-CN"/>
              </w:rPr>
              <w:t>n</w:t>
            </w:r>
            <w:r w:rsidRPr="005E2366">
              <w:rPr>
                <w:rFonts w:cs="Arial" w:hint="eastAsia"/>
                <w:lang w:eastAsia="zh-CN"/>
              </w:rPr>
              <w:t>47</w:t>
            </w:r>
            <w:r>
              <w:rPr>
                <w:rFonts w:cs="Arial"/>
                <w:lang w:eastAsia="zh-CN"/>
              </w:rPr>
              <w:t>, n38</w:t>
            </w:r>
          </w:p>
        </w:tc>
        <w:tc>
          <w:tcPr>
            <w:tcW w:w="1134" w:type="dxa"/>
            <w:vAlign w:val="center"/>
          </w:tcPr>
          <w:p w:rsidR="006D3876" w:rsidRPr="005E2366" w:rsidRDefault="006D3876"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6D3876" w:rsidRPr="005E2366" w:rsidRDefault="006D3876" w:rsidP="007B101B">
            <w:pPr>
              <w:pStyle w:val="TAC"/>
              <w:rPr>
                <w:rFonts w:cs="Arial"/>
                <w:lang w:eastAsia="zh-CN"/>
              </w:rPr>
            </w:pPr>
            <w:r w:rsidRPr="005E2366">
              <w:rPr>
                <w:rFonts w:cs="Arial"/>
                <w:lang w:eastAsia="zh-CN"/>
              </w:rPr>
              <w:t>dBm</w:t>
            </w:r>
          </w:p>
        </w:tc>
        <w:tc>
          <w:tcPr>
            <w:tcW w:w="2244" w:type="dxa"/>
            <w:gridSpan w:val="2"/>
            <w:vAlign w:val="center"/>
          </w:tcPr>
          <w:p w:rsidR="006D3876" w:rsidRPr="005E2366" w:rsidRDefault="006D3876" w:rsidP="007B101B">
            <w:pPr>
              <w:pStyle w:val="TAC"/>
              <w:rPr>
                <w:rFonts w:cs="Arial"/>
                <w:lang w:eastAsia="zh-CN"/>
              </w:rPr>
            </w:pPr>
            <w:r w:rsidRPr="005E2366">
              <w:rPr>
                <w:rFonts w:cs="Arial"/>
                <w:lang w:eastAsia="zh-CN"/>
              </w:rPr>
              <w:t>-</w:t>
            </w:r>
            <w:r>
              <w:rPr>
                <w:rFonts w:cs="Arial"/>
                <w:lang w:eastAsia="zh-CN"/>
              </w:rPr>
              <w:t>44</w:t>
            </w:r>
          </w:p>
        </w:tc>
        <w:tc>
          <w:tcPr>
            <w:tcW w:w="2250" w:type="dxa"/>
            <w:vAlign w:val="center"/>
          </w:tcPr>
          <w:p w:rsidR="006D3876" w:rsidRPr="005E2366" w:rsidRDefault="006D3876" w:rsidP="007B101B">
            <w:pPr>
              <w:pStyle w:val="TAC"/>
              <w:rPr>
                <w:rFonts w:cs="Arial"/>
                <w:lang w:eastAsia="zh-CN"/>
              </w:rPr>
            </w:pPr>
            <w:r w:rsidRPr="005E2366">
              <w:rPr>
                <w:rFonts w:cs="Arial"/>
                <w:lang w:eastAsia="zh-CN"/>
              </w:rPr>
              <w:t>-44</w:t>
            </w:r>
          </w:p>
        </w:tc>
      </w:tr>
      <w:tr w:rsidR="006D3876" w:rsidRPr="00795ABE" w:rsidTr="007B101B">
        <w:trPr>
          <w:jc w:val="center"/>
        </w:trPr>
        <w:tc>
          <w:tcPr>
            <w:tcW w:w="1199" w:type="dxa"/>
            <w:vMerge/>
          </w:tcPr>
          <w:p w:rsidR="006D3876" w:rsidRPr="005E2366" w:rsidRDefault="006D3876" w:rsidP="007B101B">
            <w:pPr>
              <w:pStyle w:val="TAC"/>
              <w:rPr>
                <w:rFonts w:cs="Arial"/>
                <w:lang w:eastAsia="zh-CN"/>
              </w:rPr>
            </w:pPr>
          </w:p>
        </w:tc>
        <w:tc>
          <w:tcPr>
            <w:tcW w:w="1134"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6D3876" w:rsidRPr="005E2366" w:rsidRDefault="006D3876" w:rsidP="007B101B">
            <w:pPr>
              <w:pStyle w:val="TAC"/>
              <w:rPr>
                <w:rFonts w:cs="Arial"/>
                <w:lang w:eastAsia="zh-CN"/>
              </w:rPr>
            </w:pPr>
            <w:r w:rsidRPr="005E2366">
              <w:rPr>
                <w:rFonts w:cs="Arial"/>
                <w:lang w:eastAsia="zh-CN"/>
              </w:rPr>
              <w:t>MHz</w:t>
            </w:r>
          </w:p>
        </w:tc>
        <w:tc>
          <w:tcPr>
            <w:tcW w:w="2244" w:type="dxa"/>
            <w:gridSpan w:val="2"/>
            <w:vAlign w:val="center"/>
          </w:tcPr>
          <w:p w:rsidR="006D3876" w:rsidRPr="005E2366" w:rsidRDefault="006D3876" w:rsidP="007B101B">
            <w:pPr>
              <w:pStyle w:val="TAC"/>
              <w:ind w:left="-130"/>
              <w:rPr>
                <w:rFonts w:cs="Arial"/>
              </w:rPr>
            </w:pPr>
            <w:r w:rsidRPr="005E2366">
              <w:rPr>
                <w:rFonts w:cs="Arial"/>
              </w:rPr>
              <w:t>=-BW/2 – F</w:t>
            </w:r>
            <w:r w:rsidRPr="005E2366">
              <w:rPr>
                <w:rFonts w:cs="Arial"/>
                <w:vertAlign w:val="subscript"/>
              </w:rPr>
              <w:t>Ioffset,case 1</w:t>
            </w:r>
          </w:p>
          <w:p w:rsidR="006D3876" w:rsidRPr="005E2366" w:rsidRDefault="006D3876" w:rsidP="007B101B">
            <w:pPr>
              <w:pStyle w:val="TAC"/>
              <w:rPr>
                <w:rFonts w:cs="Arial"/>
              </w:rPr>
            </w:pPr>
            <w:r w:rsidRPr="005E2366">
              <w:rPr>
                <w:rFonts w:cs="Arial"/>
              </w:rPr>
              <w:t>&amp;</w:t>
            </w:r>
          </w:p>
          <w:p w:rsidR="006D3876" w:rsidRPr="005E2366" w:rsidRDefault="006D3876"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6D3876" w:rsidRPr="005E2366" w:rsidRDefault="006D3876" w:rsidP="007B101B">
            <w:pPr>
              <w:pStyle w:val="TAC"/>
              <w:ind w:left="-108"/>
              <w:rPr>
                <w:rFonts w:cs="Arial"/>
              </w:rPr>
            </w:pPr>
            <w:r w:rsidRPr="005E2366">
              <w:rPr>
                <w:rFonts w:cs="Arial"/>
              </w:rPr>
              <w:t>≤-BW/2 – F</w:t>
            </w:r>
            <w:r w:rsidRPr="005E2366">
              <w:rPr>
                <w:rFonts w:cs="Arial"/>
                <w:vertAlign w:val="subscript"/>
              </w:rPr>
              <w:t>Ioffset,case 2</w:t>
            </w:r>
          </w:p>
          <w:p w:rsidR="006D3876" w:rsidRPr="005E2366" w:rsidRDefault="006D3876" w:rsidP="007B101B">
            <w:pPr>
              <w:pStyle w:val="TAC"/>
              <w:ind w:left="-108"/>
              <w:rPr>
                <w:rFonts w:cs="Arial"/>
              </w:rPr>
            </w:pPr>
            <w:r w:rsidRPr="005E2366">
              <w:rPr>
                <w:rFonts w:cs="Arial"/>
              </w:rPr>
              <w:t>&amp;</w:t>
            </w:r>
          </w:p>
          <w:p w:rsidR="006D3876" w:rsidRPr="005E2366" w:rsidRDefault="006D3876"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6D3876" w:rsidRPr="00795ABE" w:rsidTr="007B101B">
        <w:trPr>
          <w:jc w:val="center"/>
        </w:trPr>
        <w:tc>
          <w:tcPr>
            <w:tcW w:w="1199" w:type="dxa"/>
            <w:vMerge/>
            <w:vAlign w:val="center"/>
          </w:tcPr>
          <w:p w:rsidR="006D3876" w:rsidRPr="005E2366" w:rsidRDefault="006D3876" w:rsidP="007B101B">
            <w:pPr>
              <w:pStyle w:val="TAC"/>
              <w:rPr>
                <w:rFonts w:cs="Arial"/>
                <w:lang w:eastAsia="zh-CN"/>
              </w:rPr>
            </w:pPr>
          </w:p>
        </w:tc>
        <w:tc>
          <w:tcPr>
            <w:tcW w:w="1134"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6D3876" w:rsidRPr="005E2366" w:rsidRDefault="006D3876" w:rsidP="007B101B">
            <w:pPr>
              <w:pStyle w:val="TAC"/>
              <w:rPr>
                <w:rFonts w:cs="Arial"/>
                <w:lang w:eastAsia="zh-CN"/>
              </w:rPr>
            </w:pPr>
            <w:r w:rsidRPr="005E2366">
              <w:rPr>
                <w:rFonts w:cs="Arial"/>
                <w:lang w:eastAsia="zh-CN"/>
              </w:rPr>
              <w:t>MHz</w:t>
            </w:r>
          </w:p>
        </w:tc>
        <w:tc>
          <w:tcPr>
            <w:tcW w:w="2236" w:type="dxa"/>
            <w:vAlign w:val="center"/>
          </w:tcPr>
          <w:p w:rsidR="006D3876" w:rsidRPr="005E2366" w:rsidRDefault="006D3876" w:rsidP="007B101B">
            <w:pPr>
              <w:pStyle w:val="TAC"/>
              <w:rPr>
                <w:rFonts w:cs="Arial"/>
                <w:lang w:eastAsia="zh-CN"/>
              </w:rPr>
            </w:pPr>
            <w:r w:rsidRPr="005E2366">
              <w:rPr>
                <w:rFonts w:cs="Arial"/>
                <w:lang w:eastAsia="zh-CN"/>
              </w:rPr>
              <w:t>(NOTE 2)</w:t>
            </w:r>
          </w:p>
        </w:tc>
        <w:tc>
          <w:tcPr>
            <w:tcW w:w="2250"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6D3876" w:rsidRPr="005E2366" w:rsidRDefault="006D3876" w:rsidP="007B101B">
            <w:pPr>
              <w:pStyle w:val="TAC"/>
              <w:rPr>
                <w:rFonts w:cs="Arial"/>
                <w:lang w:eastAsia="zh-CN"/>
              </w:rPr>
            </w:pPr>
            <w:r w:rsidRPr="005E2366">
              <w:rPr>
                <w:rFonts w:cs="Arial"/>
                <w:lang w:eastAsia="zh-CN"/>
              </w:rPr>
              <w:t>to</w:t>
            </w:r>
          </w:p>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4.55pt;height:14.4pt" o:ole="">
                  <v:imagedata r:id="rId62" o:title=""/>
                </v:shape>
                <o:OLEObject Type="Embed" ProgID="Equation.3" ShapeID="_x0000_i1033" DrawAspect="Content" ObjectID="_1653470121" r:id="rId65"/>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57" w:name="_Toc463997788"/>
      <w:bookmarkStart w:id="258" w:name="_Toc36034831"/>
      <w:bookmarkStart w:id="259" w:name="_Toc42537431"/>
      <w:r w:rsidRPr="00BB6C1E">
        <w:rPr>
          <w:lang w:eastAsia="x-none"/>
        </w:rPr>
        <w:t>9.1.4.2</w:t>
      </w:r>
      <w:r w:rsidRPr="00BB6C1E">
        <w:rPr>
          <w:lang w:eastAsia="x-none"/>
        </w:rPr>
        <w:tab/>
        <w:t>Out-of-band blocking</w:t>
      </w:r>
      <w:bookmarkEnd w:id="257"/>
      <w:bookmarkEnd w:id="258"/>
      <w:bookmarkEnd w:id="259"/>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w:t>
      </w:r>
      <w:r w:rsidR="00742A6D">
        <w:t>ring signal falling more than 30</w:t>
      </w:r>
      <w:r w:rsidRPr="00795ABE">
        <w:t xml:space="preserve">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40529" w:rsidTr="006D3876">
        <w:trPr>
          <w:trHeight w:val="290"/>
          <w:jc w:val="center"/>
        </w:trPr>
        <w:tc>
          <w:tcPr>
            <w:tcW w:w="1418" w:type="dxa"/>
            <w:shd w:val="clear" w:color="auto" w:fill="auto"/>
            <w:vAlign w:val="center"/>
          </w:tcPr>
          <w:p w:rsidR="006D3876" w:rsidRPr="00840529" w:rsidRDefault="006D3876" w:rsidP="006D3876">
            <w:pPr>
              <w:pStyle w:val="TAH"/>
              <w:rPr>
                <w:rFonts w:cs="Arial"/>
                <w:lang w:eastAsia="zh-CN"/>
              </w:rPr>
            </w:pPr>
            <w:r>
              <w:rPr>
                <w:rFonts w:cs="Arial"/>
              </w:rPr>
              <w:t>NR</w:t>
            </w:r>
          </w:p>
          <w:p w:rsidR="006D3876" w:rsidRPr="00840529" w:rsidRDefault="006D3876" w:rsidP="006D3876">
            <w:pPr>
              <w:pStyle w:val="TAH"/>
              <w:rPr>
                <w:rFonts w:cs="Arial"/>
              </w:rPr>
            </w:pPr>
            <w:r w:rsidRPr="00840529">
              <w:rPr>
                <w:rFonts w:cs="Arial"/>
              </w:rPr>
              <w:t>band</w:t>
            </w:r>
          </w:p>
        </w:tc>
        <w:tc>
          <w:tcPr>
            <w:tcW w:w="1197" w:type="dxa"/>
            <w:vMerge w:val="restart"/>
            <w:vAlign w:val="center"/>
          </w:tcPr>
          <w:p w:rsidR="006D3876" w:rsidRPr="00840529" w:rsidRDefault="006D3876" w:rsidP="006D3876">
            <w:pPr>
              <w:pStyle w:val="TAH"/>
              <w:rPr>
                <w:rFonts w:cs="Arial"/>
              </w:rPr>
            </w:pPr>
            <w:r w:rsidRPr="00840529">
              <w:rPr>
                <w:rFonts w:cs="Arial"/>
              </w:rPr>
              <w:t>Parameter</w:t>
            </w:r>
          </w:p>
        </w:tc>
        <w:tc>
          <w:tcPr>
            <w:tcW w:w="812" w:type="dxa"/>
            <w:vMerge w:val="restart"/>
            <w:vAlign w:val="center"/>
          </w:tcPr>
          <w:p w:rsidR="006D3876" w:rsidRPr="00840529" w:rsidRDefault="006D3876" w:rsidP="006D3876">
            <w:pPr>
              <w:pStyle w:val="TAH"/>
              <w:rPr>
                <w:rFonts w:cs="Arial"/>
              </w:rPr>
            </w:pPr>
            <w:r w:rsidRPr="00840529">
              <w:rPr>
                <w:rFonts w:cs="Arial"/>
              </w:rPr>
              <w:t>Units</w:t>
            </w:r>
          </w:p>
        </w:tc>
        <w:tc>
          <w:tcPr>
            <w:tcW w:w="1671" w:type="dxa"/>
            <w:vMerge w:val="restart"/>
            <w:vAlign w:val="center"/>
          </w:tcPr>
          <w:p w:rsidR="006D3876" w:rsidRPr="00840529" w:rsidRDefault="006D3876" w:rsidP="006D3876">
            <w:pPr>
              <w:pStyle w:val="TAH"/>
              <w:rPr>
                <w:rFonts w:cs="Arial"/>
              </w:rPr>
            </w:pPr>
            <w:r w:rsidRPr="00840529">
              <w:rPr>
                <w:rFonts w:cs="Arial"/>
              </w:rPr>
              <w:t>Frequency</w:t>
            </w:r>
          </w:p>
          <w:p w:rsidR="006D3876" w:rsidRPr="00840529" w:rsidRDefault="006D3876" w:rsidP="006D3876">
            <w:pPr>
              <w:pStyle w:val="TAH"/>
              <w:rPr>
                <w:rFonts w:cs="Arial"/>
              </w:rPr>
            </w:pPr>
            <w:r w:rsidRPr="00840529">
              <w:rPr>
                <w:rFonts w:cs="Arial"/>
              </w:rPr>
              <w:t>Range 1</w:t>
            </w:r>
          </w:p>
        </w:tc>
        <w:tc>
          <w:tcPr>
            <w:tcW w:w="1547" w:type="dxa"/>
            <w:vMerge w:val="restart"/>
            <w:vAlign w:val="center"/>
          </w:tcPr>
          <w:p w:rsidR="006D3876" w:rsidRPr="00840529" w:rsidRDefault="006D3876" w:rsidP="006D3876">
            <w:pPr>
              <w:pStyle w:val="TAH"/>
              <w:rPr>
                <w:rFonts w:cs="Arial"/>
              </w:rPr>
            </w:pPr>
            <w:r w:rsidRPr="00840529">
              <w:rPr>
                <w:rFonts w:cs="Arial"/>
              </w:rPr>
              <w:t>Range 2</w:t>
            </w:r>
          </w:p>
        </w:tc>
        <w:tc>
          <w:tcPr>
            <w:tcW w:w="1712" w:type="dxa"/>
            <w:vMerge w:val="restart"/>
            <w:vAlign w:val="center"/>
          </w:tcPr>
          <w:p w:rsidR="006D3876" w:rsidRPr="00840529" w:rsidRDefault="006D3876" w:rsidP="006D3876">
            <w:pPr>
              <w:pStyle w:val="TAH"/>
              <w:rPr>
                <w:rFonts w:cs="Arial"/>
              </w:rPr>
            </w:pPr>
            <w:r w:rsidRPr="00840529">
              <w:rPr>
                <w:rFonts w:cs="Arial"/>
              </w:rPr>
              <w:t>Range 3</w:t>
            </w:r>
          </w:p>
        </w:tc>
      </w:tr>
      <w:tr w:rsidR="006D3876" w:rsidRPr="00840529" w:rsidTr="006D3876">
        <w:trPr>
          <w:trHeight w:val="207"/>
          <w:jc w:val="center"/>
        </w:trPr>
        <w:tc>
          <w:tcPr>
            <w:tcW w:w="1418" w:type="dxa"/>
            <w:vMerge w:val="restart"/>
            <w:shd w:val="clear" w:color="auto" w:fill="auto"/>
            <w:vAlign w:val="center"/>
          </w:tcPr>
          <w:p w:rsidR="006D3876" w:rsidRPr="00840529" w:rsidRDefault="006D3876" w:rsidP="006D3876">
            <w:pPr>
              <w:pStyle w:val="TAL"/>
              <w:jc w:val="center"/>
              <w:rPr>
                <w:rFonts w:cs="Arial"/>
              </w:rPr>
            </w:pPr>
            <w:r>
              <w:rPr>
                <w:rFonts w:cs="Arial"/>
                <w:lang w:eastAsia="zh-CN"/>
              </w:rPr>
              <w:t>n</w:t>
            </w:r>
            <w:r w:rsidRPr="00840529">
              <w:rPr>
                <w:rFonts w:cs="Arial" w:hint="eastAsia"/>
                <w:lang w:eastAsia="zh-CN"/>
              </w:rPr>
              <w:t>47</w:t>
            </w:r>
          </w:p>
        </w:tc>
        <w:tc>
          <w:tcPr>
            <w:tcW w:w="1197" w:type="dxa"/>
            <w:vMerge/>
          </w:tcPr>
          <w:p w:rsidR="006D3876" w:rsidRPr="00840529" w:rsidRDefault="006D3876" w:rsidP="007B101B">
            <w:pPr>
              <w:pStyle w:val="TAH"/>
              <w:rPr>
                <w:rFonts w:cs="Arial"/>
              </w:rPr>
            </w:pPr>
          </w:p>
        </w:tc>
        <w:tc>
          <w:tcPr>
            <w:tcW w:w="812" w:type="dxa"/>
            <w:vMerge/>
          </w:tcPr>
          <w:p w:rsidR="006D3876" w:rsidRPr="00840529" w:rsidRDefault="006D3876" w:rsidP="007B101B">
            <w:pPr>
              <w:pStyle w:val="TAH"/>
              <w:rPr>
                <w:rFonts w:cs="Arial"/>
              </w:rPr>
            </w:pPr>
          </w:p>
        </w:tc>
        <w:tc>
          <w:tcPr>
            <w:tcW w:w="1671" w:type="dxa"/>
            <w:vMerge/>
          </w:tcPr>
          <w:p w:rsidR="006D3876" w:rsidRPr="00840529" w:rsidRDefault="006D3876" w:rsidP="007B101B">
            <w:pPr>
              <w:pStyle w:val="TAH"/>
              <w:rPr>
                <w:rFonts w:cs="Arial"/>
              </w:rPr>
            </w:pPr>
          </w:p>
        </w:tc>
        <w:tc>
          <w:tcPr>
            <w:tcW w:w="1547" w:type="dxa"/>
            <w:vMerge/>
          </w:tcPr>
          <w:p w:rsidR="006D3876" w:rsidRPr="00840529" w:rsidRDefault="006D3876" w:rsidP="007B101B">
            <w:pPr>
              <w:pStyle w:val="TAH"/>
              <w:rPr>
                <w:rFonts w:cs="Arial"/>
              </w:rPr>
            </w:pPr>
          </w:p>
        </w:tc>
        <w:tc>
          <w:tcPr>
            <w:tcW w:w="1712" w:type="dxa"/>
            <w:vMerge/>
          </w:tcPr>
          <w:p w:rsidR="006D3876" w:rsidRPr="00840529" w:rsidRDefault="006D3876" w:rsidP="007B101B">
            <w:pPr>
              <w:pStyle w:val="TAH"/>
              <w:rPr>
                <w:rFonts w:cs="Arial"/>
              </w:rPr>
            </w:pPr>
          </w:p>
        </w:tc>
      </w:tr>
      <w:tr w:rsidR="006D3876" w:rsidRPr="00840529" w:rsidTr="006D3876">
        <w:trPr>
          <w:jc w:val="center"/>
        </w:trPr>
        <w:tc>
          <w:tcPr>
            <w:tcW w:w="1418" w:type="dxa"/>
            <w:vMerge/>
            <w:shd w:val="clear" w:color="auto" w:fill="auto"/>
          </w:tcPr>
          <w:p w:rsidR="006D3876" w:rsidRPr="00840529" w:rsidRDefault="006D3876" w:rsidP="007B101B">
            <w:pPr>
              <w:pStyle w:val="TAL"/>
              <w:rPr>
                <w:rFonts w:cs="Arial"/>
              </w:rPr>
            </w:pPr>
          </w:p>
        </w:tc>
        <w:tc>
          <w:tcPr>
            <w:tcW w:w="1197" w:type="dxa"/>
            <w:vAlign w:val="center"/>
          </w:tcPr>
          <w:p w:rsidR="006D3876" w:rsidRPr="00840529" w:rsidRDefault="006D3876"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6D3876" w:rsidRPr="00840529" w:rsidRDefault="006D3876" w:rsidP="007B101B">
            <w:pPr>
              <w:pStyle w:val="TAC"/>
              <w:rPr>
                <w:rFonts w:cs="Arial"/>
                <w:b/>
              </w:rPr>
            </w:pPr>
            <w:r w:rsidRPr="00840529">
              <w:rPr>
                <w:rFonts w:cs="Arial"/>
              </w:rPr>
              <w:t>dBm</w:t>
            </w:r>
          </w:p>
        </w:tc>
        <w:tc>
          <w:tcPr>
            <w:tcW w:w="1671" w:type="dxa"/>
          </w:tcPr>
          <w:p w:rsidR="006D3876" w:rsidRPr="00840529" w:rsidRDefault="006D3876" w:rsidP="007B101B">
            <w:pPr>
              <w:pStyle w:val="TAC"/>
              <w:rPr>
                <w:rFonts w:cs="Arial"/>
                <w:b/>
                <w:lang w:eastAsia="zh-CN"/>
              </w:rPr>
            </w:pPr>
            <w:r w:rsidRPr="00840529">
              <w:rPr>
                <w:rFonts w:cs="Arial"/>
              </w:rPr>
              <w:t>-44</w:t>
            </w:r>
          </w:p>
        </w:tc>
        <w:tc>
          <w:tcPr>
            <w:tcW w:w="1547" w:type="dxa"/>
          </w:tcPr>
          <w:p w:rsidR="006D3876" w:rsidRPr="00840529" w:rsidRDefault="006D3876" w:rsidP="007B101B">
            <w:pPr>
              <w:pStyle w:val="TAC"/>
              <w:rPr>
                <w:rFonts w:cs="Arial"/>
                <w:b/>
              </w:rPr>
            </w:pPr>
            <w:r w:rsidRPr="00840529">
              <w:rPr>
                <w:rFonts w:cs="Arial"/>
              </w:rPr>
              <w:t>-30</w:t>
            </w:r>
          </w:p>
        </w:tc>
        <w:tc>
          <w:tcPr>
            <w:tcW w:w="1712" w:type="dxa"/>
          </w:tcPr>
          <w:p w:rsidR="006D3876" w:rsidRPr="00840529" w:rsidRDefault="006D3876" w:rsidP="007B101B">
            <w:pPr>
              <w:pStyle w:val="TAC"/>
              <w:rPr>
                <w:rFonts w:cs="Arial"/>
              </w:rPr>
            </w:pPr>
            <w:r w:rsidRPr="00840529">
              <w:rPr>
                <w:rFonts w:cs="Arial"/>
              </w:rPr>
              <w:t>-15</w:t>
            </w:r>
          </w:p>
        </w:tc>
      </w:tr>
      <w:tr w:rsidR="006D3876" w:rsidRPr="00840529" w:rsidTr="006D3876">
        <w:trPr>
          <w:jc w:val="center"/>
        </w:trPr>
        <w:tc>
          <w:tcPr>
            <w:tcW w:w="1418" w:type="dxa"/>
            <w:vMerge/>
            <w:vAlign w:val="center"/>
          </w:tcPr>
          <w:p w:rsidR="006D3876" w:rsidRPr="00840529" w:rsidRDefault="006D3876" w:rsidP="007B101B">
            <w:pPr>
              <w:pStyle w:val="TAL"/>
              <w:rPr>
                <w:rFonts w:cs="Arial"/>
              </w:rPr>
            </w:pPr>
          </w:p>
        </w:tc>
        <w:tc>
          <w:tcPr>
            <w:tcW w:w="1197" w:type="dxa"/>
            <w:vMerge w:val="restart"/>
            <w:vAlign w:val="center"/>
          </w:tcPr>
          <w:p w:rsidR="006D3876" w:rsidRPr="00840529" w:rsidRDefault="006D3876"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6D3876" w:rsidRPr="00840529" w:rsidRDefault="006D3876" w:rsidP="007B101B">
            <w:pPr>
              <w:pStyle w:val="TAC"/>
              <w:rPr>
                <w:rFonts w:cs="Arial"/>
              </w:rPr>
            </w:pPr>
            <w:r w:rsidRPr="00840529">
              <w:rPr>
                <w:rFonts w:cs="Arial"/>
              </w:rPr>
              <w:t>MHz</w:t>
            </w:r>
          </w:p>
        </w:tc>
        <w:tc>
          <w:tcPr>
            <w:tcW w:w="1671"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547"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2"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6D3876" w:rsidRPr="00840529" w:rsidRDefault="006D3876" w:rsidP="007B101B">
            <w:pPr>
              <w:pStyle w:val="TAC"/>
              <w:rPr>
                <w:rFonts w:cs="Arial"/>
              </w:rPr>
            </w:pPr>
            <w:r w:rsidRPr="00840529">
              <w:rPr>
                <w:rFonts w:cs="Arial"/>
              </w:rPr>
              <w:t>1 MHz</w:t>
            </w:r>
          </w:p>
        </w:tc>
      </w:tr>
      <w:tr w:rsidR="006D3876" w:rsidRPr="00840529" w:rsidTr="006D3876">
        <w:trPr>
          <w:jc w:val="center"/>
        </w:trPr>
        <w:tc>
          <w:tcPr>
            <w:tcW w:w="1418" w:type="dxa"/>
            <w:vMerge/>
            <w:vAlign w:val="center"/>
          </w:tcPr>
          <w:p w:rsidR="006D3876" w:rsidRPr="00840529" w:rsidRDefault="006D3876" w:rsidP="007B101B">
            <w:pPr>
              <w:pStyle w:val="TableText"/>
              <w:spacing w:after="0"/>
              <w:jc w:val="left"/>
              <w:rPr>
                <w:rFonts w:eastAsia="Times New Roman" w:cs="Arial"/>
                <w:b/>
                <w:sz w:val="18"/>
                <w:szCs w:val="18"/>
              </w:rPr>
            </w:pPr>
          </w:p>
        </w:tc>
        <w:tc>
          <w:tcPr>
            <w:tcW w:w="1197" w:type="dxa"/>
            <w:vMerge/>
            <w:vAlign w:val="center"/>
          </w:tcPr>
          <w:p w:rsidR="006D3876" w:rsidRPr="00840529" w:rsidRDefault="006D3876" w:rsidP="007B101B">
            <w:pPr>
              <w:pStyle w:val="TAC"/>
              <w:rPr>
                <w:rFonts w:cs="Arial"/>
                <w:b/>
              </w:rPr>
            </w:pPr>
          </w:p>
        </w:tc>
        <w:tc>
          <w:tcPr>
            <w:tcW w:w="812" w:type="dxa"/>
            <w:vMerge/>
            <w:vAlign w:val="center"/>
          </w:tcPr>
          <w:p w:rsidR="006D3876" w:rsidRPr="00840529" w:rsidRDefault="006D3876" w:rsidP="007B101B">
            <w:pPr>
              <w:pStyle w:val="TAC"/>
              <w:rPr>
                <w:rFonts w:cs="Arial"/>
                <w:b/>
              </w:rPr>
            </w:pPr>
          </w:p>
        </w:tc>
        <w:tc>
          <w:tcPr>
            <w:tcW w:w="1671"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6D3876" w:rsidRPr="00840529" w:rsidRDefault="006D3876"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547"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6D3876" w:rsidRPr="00840529" w:rsidRDefault="006D3876"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2"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6D3876" w:rsidRPr="00840529" w:rsidRDefault="006D3876" w:rsidP="007B101B">
            <w:pPr>
              <w:pStyle w:val="TAC"/>
              <w:rPr>
                <w:rFonts w:cs="Arial"/>
              </w:rPr>
            </w:pPr>
            <w:r w:rsidRPr="00840529">
              <w:rPr>
                <w:rFonts w:cs="Arial"/>
              </w:rPr>
              <w:t>+12750 MHz</w:t>
            </w:r>
          </w:p>
        </w:tc>
      </w:tr>
      <w:tr w:rsidR="006D3876" w:rsidRPr="00840529" w:rsidTr="006D3876">
        <w:trPr>
          <w:jc w:val="center"/>
        </w:trPr>
        <w:tc>
          <w:tcPr>
            <w:tcW w:w="1418" w:type="dxa"/>
            <w:vMerge w:val="restart"/>
          </w:tcPr>
          <w:p w:rsidR="006D3876" w:rsidRPr="00840529" w:rsidRDefault="006D3876" w:rsidP="006D3876">
            <w:pPr>
              <w:pStyle w:val="TableText"/>
              <w:spacing w:after="0"/>
              <w:jc w:val="left"/>
              <w:rPr>
                <w:rFonts w:eastAsia="Times New Roman" w:cs="Arial"/>
                <w:b/>
                <w:sz w:val="18"/>
                <w:szCs w:val="18"/>
              </w:rPr>
            </w:pPr>
            <w:r>
              <w:rPr>
                <w:lang w:eastAsia="zh-CN"/>
              </w:rPr>
              <w:t>n38</w:t>
            </w:r>
          </w:p>
        </w:tc>
        <w:tc>
          <w:tcPr>
            <w:tcW w:w="1197" w:type="dxa"/>
          </w:tcPr>
          <w:p w:rsidR="006D3876" w:rsidRPr="00840529" w:rsidRDefault="006D3876" w:rsidP="006D3876">
            <w:pPr>
              <w:pStyle w:val="TAC"/>
              <w:rPr>
                <w:rFonts w:cs="Arial"/>
                <w:b/>
              </w:rPr>
            </w:pPr>
            <w:r>
              <w:rPr>
                <w:lang w:val="sv-SE"/>
              </w:rPr>
              <w:t>P</w:t>
            </w:r>
            <w:r>
              <w:rPr>
                <w:vertAlign w:val="subscript"/>
                <w:lang w:val="sv-SE"/>
              </w:rPr>
              <w:t>interferer</w:t>
            </w:r>
          </w:p>
        </w:tc>
        <w:tc>
          <w:tcPr>
            <w:tcW w:w="812" w:type="dxa"/>
          </w:tcPr>
          <w:p w:rsidR="006D3876" w:rsidRPr="00840529" w:rsidRDefault="006D3876" w:rsidP="006D3876">
            <w:pPr>
              <w:pStyle w:val="TAC"/>
              <w:rPr>
                <w:rFonts w:cs="Arial"/>
                <w:b/>
              </w:rPr>
            </w:pPr>
            <w:r>
              <w:rPr>
                <w:lang w:val="sv-SE"/>
              </w:rPr>
              <w:t>dBm</w:t>
            </w:r>
          </w:p>
        </w:tc>
        <w:tc>
          <w:tcPr>
            <w:tcW w:w="1671" w:type="dxa"/>
            <w:vAlign w:val="center"/>
          </w:tcPr>
          <w:p w:rsidR="006D3876" w:rsidRPr="00840529" w:rsidRDefault="006D3876" w:rsidP="006D3876">
            <w:pPr>
              <w:pStyle w:val="TAC"/>
              <w:rPr>
                <w:rFonts w:cs="Arial"/>
              </w:rPr>
            </w:pPr>
            <w:r>
              <w:t>-44</w:t>
            </w:r>
          </w:p>
        </w:tc>
        <w:tc>
          <w:tcPr>
            <w:tcW w:w="1547" w:type="dxa"/>
            <w:vAlign w:val="center"/>
          </w:tcPr>
          <w:p w:rsidR="006D3876" w:rsidRPr="00840529" w:rsidRDefault="006D3876" w:rsidP="006D3876">
            <w:pPr>
              <w:pStyle w:val="TAC"/>
              <w:rPr>
                <w:rFonts w:cs="Arial"/>
              </w:rPr>
            </w:pPr>
            <w:r>
              <w:t>-30</w:t>
            </w:r>
          </w:p>
        </w:tc>
        <w:tc>
          <w:tcPr>
            <w:tcW w:w="1712" w:type="dxa"/>
            <w:vAlign w:val="center"/>
          </w:tcPr>
          <w:p w:rsidR="006D3876" w:rsidRPr="00840529" w:rsidRDefault="006D3876" w:rsidP="006D3876">
            <w:pPr>
              <w:pStyle w:val="TAC"/>
              <w:rPr>
                <w:rFonts w:cs="Arial"/>
              </w:rPr>
            </w:pPr>
            <w:r>
              <w:t>-15</w:t>
            </w:r>
          </w:p>
        </w:tc>
      </w:tr>
      <w:tr w:rsidR="006D3876" w:rsidRPr="00840529" w:rsidTr="006D3876">
        <w:trPr>
          <w:jc w:val="center"/>
        </w:trPr>
        <w:tc>
          <w:tcPr>
            <w:tcW w:w="1418" w:type="dxa"/>
            <w:vMerge/>
            <w:vAlign w:val="center"/>
          </w:tcPr>
          <w:p w:rsidR="006D3876" w:rsidRPr="00840529" w:rsidRDefault="006D3876" w:rsidP="006D3876">
            <w:pPr>
              <w:pStyle w:val="TableText"/>
              <w:spacing w:after="0"/>
              <w:jc w:val="left"/>
              <w:rPr>
                <w:rFonts w:eastAsia="Times New Roman" w:cs="Arial"/>
                <w:b/>
                <w:sz w:val="18"/>
                <w:szCs w:val="18"/>
              </w:rPr>
            </w:pPr>
          </w:p>
        </w:tc>
        <w:tc>
          <w:tcPr>
            <w:tcW w:w="1197" w:type="dxa"/>
          </w:tcPr>
          <w:p w:rsidR="006D3876" w:rsidRPr="00840529" w:rsidRDefault="006D3876" w:rsidP="006D3876">
            <w:pPr>
              <w:pStyle w:val="TAC"/>
              <w:rPr>
                <w:rFonts w:cs="Arial"/>
                <w:b/>
              </w:rPr>
            </w:pPr>
            <w:r>
              <w:rPr>
                <w:lang w:val="sv-SE"/>
              </w:rPr>
              <w:t>F</w:t>
            </w:r>
            <w:r>
              <w:rPr>
                <w:vertAlign w:val="subscript"/>
                <w:lang w:val="sv-SE"/>
              </w:rPr>
              <w:t>interferer</w:t>
            </w:r>
            <w:r>
              <w:rPr>
                <w:lang w:val="sv-SE"/>
              </w:rPr>
              <w:t xml:space="preserve"> (CW)</w:t>
            </w:r>
          </w:p>
        </w:tc>
        <w:tc>
          <w:tcPr>
            <w:tcW w:w="812" w:type="dxa"/>
          </w:tcPr>
          <w:p w:rsidR="006D3876" w:rsidRPr="00840529" w:rsidRDefault="006D3876" w:rsidP="006D3876">
            <w:pPr>
              <w:pStyle w:val="TAC"/>
              <w:rPr>
                <w:rFonts w:cs="Arial"/>
                <w:b/>
              </w:rPr>
            </w:pPr>
            <w:r>
              <w:rPr>
                <w:lang w:val="sv-SE"/>
              </w:rPr>
              <w:t>MHz</w:t>
            </w:r>
          </w:p>
        </w:tc>
        <w:tc>
          <w:tcPr>
            <w:tcW w:w="1671" w:type="dxa"/>
            <w:vAlign w:val="center"/>
          </w:tcPr>
          <w:p w:rsidR="006D3876" w:rsidRDefault="006D3876" w:rsidP="006D3876">
            <w:pPr>
              <w:pStyle w:val="TAC"/>
              <w:rPr>
                <w:rFonts w:cs="Arial"/>
              </w:rPr>
            </w:pPr>
            <w:r>
              <w:rPr>
                <w:rFonts w:cs="Arial"/>
              </w:rPr>
              <w:t>F</w:t>
            </w:r>
            <w:r>
              <w:rPr>
                <w:rFonts w:cs="Arial"/>
                <w:vertAlign w:val="subscript"/>
              </w:rPr>
              <w:t xml:space="preserve">DL_low </w:t>
            </w:r>
            <w:r>
              <w:rPr>
                <w:rFonts w:cs="Arial"/>
              </w:rPr>
              <w:t>-</w:t>
            </w:r>
            <w:r>
              <w:rPr>
                <w:rFonts w:cs="Arial"/>
                <w:lang w:eastAsia="zh-CN"/>
              </w:rPr>
              <w:t>30</w:t>
            </w:r>
            <w:r>
              <w:rPr>
                <w:rFonts w:cs="Arial"/>
              </w:rPr>
              <w:t xml:space="preserve"> to</w:t>
            </w:r>
          </w:p>
          <w:p w:rsidR="006D3876" w:rsidRPr="00840529" w:rsidRDefault="006D3876" w:rsidP="006D3876">
            <w:pPr>
              <w:pStyle w:val="TAC"/>
              <w:rPr>
                <w:rFonts w:cs="Arial"/>
              </w:rPr>
            </w:pPr>
            <w:r>
              <w:rPr>
                <w:rFonts w:cs="Arial"/>
              </w:rPr>
              <w:t>F</w:t>
            </w:r>
            <w:r>
              <w:rPr>
                <w:rFonts w:cs="Arial"/>
                <w:vertAlign w:val="subscript"/>
              </w:rPr>
              <w:t xml:space="preserve">DL_low </w:t>
            </w:r>
            <w:r>
              <w:rPr>
                <w:rFonts w:cs="Arial"/>
              </w:rPr>
              <w:t>-60</w:t>
            </w:r>
          </w:p>
        </w:tc>
        <w:tc>
          <w:tcPr>
            <w:tcW w:w="1547" w:type="dxa"/>
            <w:vAlign w:val="center"/>
          </w:tcPr>
          <w:p w:rsidR="006D3876" w:rsidRDefault="006D3876" w:rsidP="006D3876">
            <w:pPr>
              <w:pStyle w:val="TAC"/>
              <w:rPr>
                <w:rFonts w:cs="Arial"/>
              </w:rPr>
            </w:pPr>
            <w:r>
              <w:rPr>
                <w:rFonts w:cs="Arial"/>
              </w:rPr>
              <w:t>F</w:t>
            </w:r>
            <w:r>
              <w:rPr>
                <w:rFonts w:cs="Arial"/>
                <w:vertAlign w:val="subscript"/>
              </w:rPr>
              <w:t xml:space="preserve">DL_low </w:t>
            </w:r>
            <w:r>
              <w:rPr>
                <w:rFonts w:cs="Arial"/>
              </w:rPr>
              <w:t>-60 to</w:t>
            </w:r>
          </w:p>
          <w:p w:rsidR="006D3876" w:rsidRPr="00840529" w:rsidRDefault="006D3876" w:rsidP="006D3876">
            <w:pPr>
              <w:pStyle w:val="TAC"/>
              <w:rPr>
                <w:rFonts w:cs="Arial"/>
              </w:rPr>
            </w:pPr>
            <w:r>
              <w:rPr>
                <w:rFonts w:cs="Arial"/>
              </w:rPr>
              <w:t>F</w:t>
            </w:r>
            <w:r>
              <w:rPr>
                <w:rFonts w:cs="Arial"/>
                <w:vertAlign w:val="subscript"/>
              </w:rPr>
              <w:t xml:space="preserve">DL_low </w:t>
            </w:r>
            <w:r>
              <w:rPr>
                <w:rFonts w:cs="Arial"/>
              </w:rPr>
              <w:t xml:space="preserve">-85 </w:t>
            </w:r>
          </w:p>
        </w:tc>
        <w:tc>
          <w:tcPr>
            <w:tcW w:w="1712" w:type="dxa"/>
            <w:vAlign w:val="center"/>
          </w:tcPr>
          <w:p w:rsidR="006D3876" w:rsidRDefault="006D3876" w:rsidP="006D3876">
            <w:pPr>
              <w:pStyle w:val="TAC"/>
              <w:rPr>
                <w:rFonts w:cs="Arial"/>
              </w:rPr>
            </w:pPr>
            <w:r>
              <w:rPr>
                <w:rFonts w:cs="Arial"/>
              </w:rPr>
              <w:t>F</w:t>
            </w:r>
            <w:r>
              <w:rPr>
                <w:rFonts w:cs="Arial"/>
                <w:vertAlign w:val="subscript"/>
              </w:rPr>
              <w:t xml:space="preserve">DL_low </w:t>
            </w:r>
            <w:r>
              <w:rPr>
                <w:rFonts w:cs="Arial"/>
              </w:rPr>
              <w:t>-85 to</w:t>
            </w:r>
          </w:p>
          <w:p w:rsidR="006D3876" w:rsidRPr="00840529" w:rsidRDefault="006D3876" w:rsidP="006D3876">
            <w:pPr>
              <w:pStyle w:val="TAC"/>
              <w:rPr>
                <w:rFonts w:cs="Arial"/>
              </w:rPr>
            </w:pPr>
            <w:r>
              <w:rPr>
                <w:rFonts w:cs="Arial"/>
              </w:rPr>
              <w:t>1 MHz</w:t>
            </w:r>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60" w:name="_Toc463997790"/>
      <w:bookmarkStart w:id="261" w:name="_Toc36034832"/>
      <w:bookmarkStart w:id="262" w:name="_Toc42537432"/>
      <w:r w:rsidRPr="00BB6C1E">
        <w:rPr>
          <w:szCs w:val="28"/>
          <w:lang w:eastAsia="x-none"/>
        </w:rPr>
        <w:t>9.1.5</w:t>
      </w:r>
      <w:r w:rsidRPr="00BB6C1E">
        <w:rPr>
          <w:szCs w:val="28"/>
          <w:lang w:eastAsia="x-none"/>
        </w:rPr>
        <w:tab/>
        <w:t>Spurious response</w:t>
      </w:r>
      <w:bookmarkEnd w:id="260"/>
      <w:bookmarkEnd w:id="261"/>
      <w:bookmarkEnd w:id="262"/>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63" w:name="_Toc463997791"/>
      <w:bookmarkStart w:id="264" w:name="_Toc36034833"/>
      <w:bookmarkStart w:id="265" w:name="_Toc42537433"/>
      <w:r w:rsidRPr="00BB6C1E">
        <w:rPr>
          <w:szCs w:val="28"/>
          <w:lang w:eastAsia="x-none"/>
        </w:rPr>
        <w:t>9.1.6</w:t>
      </w:r>
      <w:r w:rsidRPr="00BB6C1E">
        <w:rPr>
          <w:szCs w:val="28"/>
          <w:lang w:eastAsia="x-none"/>
        </w:rPr>
        <w:tab/>
        <w:t>Intermodulation characteristics</w:t>
      </w:r>
      <w:bookmarkEnd w:id="263"/>
      <w:bookmarkEnd w:id="264"/>
      <w:bookmarkEnd w:id="265"/>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266" w:name="_Toc36034834"/>
      <w:bookmarkStart w:id="267" w:name="_Toc42537434"/>
      <w:r>
        <w:t>9</w:t>
      </w:r>
      <w:r w:rsidR="00C40C06">
        <w:t>.2</w:t>
      </w:r>
      <w:r w:rsidR="00C40C06">
        <w:tab/>
        <w:t xml:space="preserve">NR V2X UE Rx requirements </w:t>
      </w:r>
      <w:r w:rsidR="00D51387">
        <w:t>in</w:t>
      </w:r>
      <w:r w:rsidR="00C40C06">
        <w:t xml:space="preserve"> FR2</w:t>
      </w:r>
      <w:bookmarkEnd w:id="266"/>
      <w:bookmarkEnd w:id="267"/>
    </w:p>
    <w:p w:rsidR="00C40C06" w:rsidRDefault="00C40C06">
      <w:pPr>
        <w:spacing w:after="0"/>
      </w:pPr>
      <w:r>
        <w:br w:type="page"/>
      </w:r>
    </w:p>
    <w:p w:rsidR="00C40C06" w:rsidRPr="0045533F" w:rsidRDefault="006B7023" w:rsidP="00C40C06">
      <w:pPr>
        <w:pStyle w:val="1"/>
      </w:pPr>
      <w:bookmarkStart w:id="268" w:name="_Toc36034835"/>
      <w:bookmarkStart w:id="269" w:name="_Toc42537435"/>
      <w:r>
        <w:lastRenderedPageBreak/>
        <w:t>10</w:t>
      </w:r>
      <w:r w:rsidR="00C40C06" w:rsidRPr="0045533F">
        <w:tab/>
      </w:r>
      <w:r w:rsidR="00C40C06">
        <w:t xml:space="preserve">Tx/Rx </w:t>
      </w:r>
      <w:r w:rsidR="00C40C06" w:rsidRPr="0045533F">
        <w:t xml:space="preserve">characteristics </w:t>
      </w:r>
      <w:r w:rsidR="00D51387">
        <w:t>of concurrent operation</w:t>
      </w:r>
      <w:bookmarkEnd w:id="268"/>
      <w:bookmarkEnd w:id="269"/>
    </w:p>
    <w:p w:rsidR="00C40C06" w:rsidRPr="00C40C06" w:rsidRDefault="00C40C06" w:rsidP="00C40C06"/>
    <w:p w:rsidR="003C2B39" w:rsidRDefault="006B7023" w:rsidP="003C2B39">
      <w:pPr>
        <w:pStyle w:val="2"/>
      </w:pPr>
      <w:bookmarkStart w:id="270" w:name="_Toc36034836"/>
      <w:bookmarkStart w:id="271" w:name="_Toc42537436"/>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270"/>
      <w:bookmarkEnd w:id="271"/>
    </w:p>
    <w:p w:rsidR="00F1328C" w:rsidRPr="001D3BBB" w:rsidRDefault="00F1328C" w:rsidP="00F1328C">
      <w:pPr>
        <w:pStyle w:val="3"/>
      </w:pPr>
      <w:bookmarkStart w:id="272" w:name="_Toc36034837"/>
      <w:bookmarkStart w:id="273" w:name="_Toc42537437"/>
      <w:r w:rsidRPr="001D3BBB">
        <w:t>10.1.1</w:t>
      </w:r>
      <w:r>
        <w:tab/>
        <w:t>Tx requirements for inter-band con-current NR V2X operation</w:t>
      </w:r>
      <w:bookmarkEnd w:id="272"/>
      <w:bookmarkEnd w:id="273"/>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4" w:name="_Toc36034838"/>
      <w:bookmarkStart w:id="275" w:name="_Toc42537438"/>
      <w:r w:rsidRPr="00632339">
        <w:rPr>
          <w:rFonts w:cs="Arial"/>
        </w:rPr>
        <w:t>Maximum output power</w:t>
      </w:r>
      <w:bookmarkEnd w:id="274"/>
      <w:bookmarkEnd w:id="275"/>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V2X_n</w:t>
            </w:r>
            <w:r w:rsidR="000B24E0">
              <w:rPr>
                <w:rFonts w:cs="Arial"/>
                <w:lang w:val="en-US"/>
              </w:rPr>
              <w:t>71</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6" w:name="_Toc36034839"/>
      <w:bookmarkStart w:id="277" w:name="_Toc42537439"/>
      <w:r w:rsidRPr="00632339">
        <w:rPr>
          <w:rFonts w:cs="Arial"/>
        </w:rPr>
        <w:t>UE maximum output power reduction</w:t>
      </w:r>
      <w:bookmarkEnd w:id="276"/>
      <w:bookmarkEnd w:id="277"/>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78" w:name="_Toc36034840"/>
      <w:bookmarkStart w:id="279" w:name="_Toc42537440"/>
      <w:r w:rsidRPr="00632339">
        <w:rPr>
          <w:rFonts w:cs="Arial"/>
        </w:rPr>
        <w:t>UE maximum output power with additional requirements</w:t>
      </w:r>
      <w:bookmarkEnd w:id="278"/>
      <w:bookmarkEnd w:id="279"/>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0" w:name="_Toc36034841"/>
      <w:bookmarkStart w:id="281" w:name="_Toc42537441"/>
      <w:r w:rsidRPr="00632339">
        <w:rPr>
          <w:rFonts w:cs="Arial"/>
        </w:rPr>
        <w:t>Configured transmitted power</w:t>
      </w:r>
      <w:bookmarkEnd w:id="280"/>
      <w:bookmarkEnd w:id="281"/>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6D3876" w:rsidRDefault="006D3876" w:rsidP="006D3876">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rsidR="006D3876" w:rsidRDefault="006D3876" w:rsidP="006D3876">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slot </w:t>
      </w:r>
      <w:r>
        <w:rPr>
          <w:i/>
        </w:rPr>
        <w:t xml:space="preserve">p </w:t>
      </w:r>
      <w:r>
        <w:t>for the configured NR uplink carrier shall be set within the bounds:</w:t>
      </w:r>
    </w:p>
    <w:p w:rsidR="006D3876" w:rsidRDefault="006D3876" w:rsidP="006D3876">
      <w:pPr>
        <w:pStyle w:val="EQ"/>
        <w:jc w:val="center"/>
        <w:rPr>
          <w:lang w:val="sv-SE" w:eastAsia="zh-CN"/>
        </w:rPr>
      </w:pPr>
      <w:r>
        <w:rPr>
          <w:lang w:val="sv-SE" w:bidi="bn-IN"/>
        </w:rPr>
        <w:t>P</w:t>
      </w:r>
      <w:r>
        <w:rPr>
          <w:vertAlign w:val="subscript"/>
          <w:lang w:val="sv-SE" w:bidi="bn-IN"/>
        </w:rPr>
        <w:t>CMAX_</w:t>
      </w:r>
      <w:r>
        <w:rPr>
          <w:vertAlign w:val="subscript"/>
          <w:lang w:val="sv-SE" w:eastAsia="zh-CN" w:bidi="bn-IN"/>
        </w:rPr>
        <w:t>L</w:t>
      </w:r>
      <w:r>
        <w:rPr>
          <w:vertAlign w:val="subscript"/>
          <w:lang w:val="sv-SE" w:bidi="bn-IN"/>
        </w:rPr>
        <w:t>,</w:t>
      </w:r>
      <w:r>
        <w:rPr>
          <w:i/>
          <w:vertAlign w:val="subscript"/>
          <w:lang w:val="sv-SE" w:bidi="bn-IN"/>
        </w:rPr>
        <w:t>c,NR</w:t>
      </w:r>
      <w:r>
        <w:rPr>
          <w:lang w:val="sv-SE" w:eastAsia="zh-CN"/>
        </w:rPr>
        <w:t xml:space="preserve"> (</w:t>
      </w:r>
      <w:r>
        <w:rPr>
          <w:i/>
          <w:lang w:val="sv-SE" w:eastAsia="zh-CN"/>
        </w:rPr>
        <w:t>p</w:t>
      </w:r>
      <w:r>
        <w:rPr>
          <w:lang w:val="sv-SE" w:eastAsia="zh-CN"/>
        </w:rPr>
        <w:t xml:space="preserve">) </w:t>
      </w:r>
      <w:r>
        <w:rPr>
          <w:lang w:val="sv-SE" w:bidi="bn-IN"/>
        </w:rPr>
        <w:t xml:space="preserve">≤  </w:t>
      </w:r>
      <w:r>
        <w:rPr>
          <w:rFonts w:cs="Geneva"/>
          <w:lang w:val="sv-SE" w:bidi="bn-IN"/>
        </w:rPr>
        <w:t>P</w:t>
      </w:r>
      <w:r>
        <w:rPr>
          <w:rFonts w:cs="Geneva"/>
          <w:vertAlign w:val="subscript"/>
          <w:lang w:val="sv-SE" w:bidi="bn-IN"/>
        </w:rPr>
        <w:t>CMAX,</w:t>
      </w:r>
      <w:r>
        <w:rPr>
          <w:rFonts w:cs="Geneva"/>
          <w:i/>
          <w:vertAlign w:val="subscript"/>
          <w:lang w:val="sv-SE" w:bidi="bn-IN"/>
        </w:rPr>
        <w:t xml:space="preserve">c,NR </w:t>
      </w:r>
      <w:r>
        <w:rPr>
          <w:lang w:val="sv-SE" w:eastAsia="zh-CN"/>
        </w:rPr>
        <w:t>(</w:t>
      </w:r>
      <w:r>
        <w:rPr>
          <w:i/>
          <w:lang w:val="sv-SE" w:eastAsia="zh-CN"/>
        </w:rPr>
        <w:t>p</w:t>
      </w:r>
      <w:r>
        <w:rPr>
          <w:lang w:val="sv-SE" w:eastAsia="zh-CN"/>
        </w:rPr>
        <w:t xml:space="preserve">) </w:t>
      </w:r>
      <w:r>
        <w:rPr>
          <w:lang w:val="sv-SE" w:bidi="bn-IN"/>
        </w:rPr>
        <w:t>≤  P</w:t>
      </w:r>
      <w:r>
        <w:rPr>
          <w:vertAlign w:val="subscript"/>
          <w:lang w:val="sv-SE" w:bidi="bn-IN"/>
        </w:rPr>
        <w:t>CMAX_H,</w:t>
      </w:r>
      <w:r>
        <w:rPr>
          <w:i/>
          <w:vertAlign w:val="subscript"/>
          <w:lang w:val="sv-SE" w:bidi="bn-IN"/>
        </w:rPr>
        <w:t>c,NR</w:t>
      </w:r>
      <w:r>
        <w:rPr>
          <w:lang w:val="sv-SE" w:eastAsia="zh-CN"/>
        </w:rPr>
        <w:t xml:space="preserve"> (</w:t>
      </w:r>
      <w:r>
        <w:rPr>
          <w:i/>
          <w:lang w:val="sv-SE" w:eastAsia="zh-CN"/>
        </w:rPr>
        <w:t>p</w:t>
      </w:r>
      <w:r>
        <w:rPr>
          <w:lang w:val="sv-SE" w:eastAsia="zh-CN"/>
        </w:rPr>
        <w:t>)</w:t>
      </w:r>
    </w:p>
    <w:p w:rsidR="006D3876" w:rsidRDefault="006D3876" w:rsidP="006D3876">
      <w:pPr>
        <w:jc w:val="both"/>
        <w:rPr>
          <w:lang w:eastAsia="ko-KR"/>
        </w:rPr>
      </w:pPr>
      <w:r>
        <w:t xml:space="preserve">where </w:t>
      </w:r>
      <w:r>
        <w:rPr>
          <w:lang w:val="sv-SE" w:bidi="bn-IN"/>
        </w:rPr>
        <w:t>P</w:t>
      </w:r>
      <w:r>
        <w:rPr>
          <w:vertAlign w:val="subscript"/>
          <w:lang w:val="sv-SE" w:bidi="bn-IN"/>
        </w:rPr>
        <w:t>CMAX_L,</w:t>
      </w:r>
      <w:r>
        <w:rPr>
          <w:i/>
          <w:vertAlign w:val="subscript"/>
          <w:lang w:val="sv-SE" w:bidi="bn-IN"/>
        </w:rPr>
        <w:t xml:space="preserve">c,NR </w:t>
      </w:r>
      <w:r>
        <w:rPr>
          <w:lang w:val="sv-SE" w:bidi="bn-IN"/>
        </w:rPr>
        <w:t>and</w:t>
      </w:r>
      <w:r>
        <w:rPr>
          <w:i/>
          <w:vertAlign w:val="subscript"/>
          <w:lang w:val="sv-SE" w:bidi="bn-IN"/>
        </w:rPr>
        <w:t xml:space="preserve"> </w:t>
      </w:r>
      <w:r>
        <w:rPr>
          <w:lang w:val="sv-SE" w:bidi="bn-IN"/>
        </w:rPr>
        <w:t>P</w:t>
      </w:r>
      <w:r>
        <w:rPr>
          <w:vertAlign w:val="subscript"/>
          <w:lang w:val="sv-SE" w:bidi="bn-IN"/>
        </w:rPr>
        <w:t>CMAX_H,</w:t>
      </w:r>
      <w:r>
        <w:rPr>
          <w:i/>
          <w:vertAlign w:val="subscript"/>
          <w:lang w:val="sv-SE" w:bidi="bn-IN"/>
        </w:rPr>
        <w:t>c,NR</w:t>
      </w:r>
      <w:r>
        <w:rPr>
          <w:i/>
          <w:lang w:val="sv-SE" w:bidi="bn-IN"/>
        </w:rPr>
        <w:t xml:space="preserve"> </w:t>
      </w:r>
      <w:r>
        <w:rPr>
          <w:lang w:val="sv-SE" w:bidi="bn-IN"/>
        </w:rPr>
        <w:t xml:space="preserve">are the limits for a serving cell c as specified in </w:t>
      </w:r>
      <w:r>
        <w:t>subclause 6.2.4.</w:t>
      </w:r>
    </w:p>
    <w:p w:rsidR="006D3876" w:rsidRDefault="006D3876" w:rsidP="006D3876">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rsidR="006D3876" w:rsidRDefault="006D3876" w:rsidP="006D3876">
      <w:pPr>
        <w:pStyle w:val="EQ"/>
        <w:jc w:val="center"/>
        <w:rPr>
          <w:lang w:val="sv-SE" w:eastAsia="zh-CN"/>
        </w:rPr>
      </w:pPr>
      <w:r>
        <w:rPr>
          <w:rFonts w:cs="Geneva"/>
          <w:lang w:val="sv-SE" w:bidi="bn-IN"/>
        </w:rPr>
        <w:t>P</w:t>
      </w:r>
      <w:r>
        <w:rPr>
          <w:rFonts w:cs="Geneva"/>
          <w:vertAlign w:val="subscript"/>
          <w:lang w:val="sv-SE" w:bidi="bn-IN"/>
        </w:rPr>
        <w:t>CMAX,</w:t>
      </w:r>
      <w:r>
        <w:rPr>
          <w:rFonts w:cs="Geneva"/>
          <w:i/>
          <w:vertAlign w:val="subscript"/>
          <w:lang w:val="sv-SE" w:bidi="bn-IN"/>
        </w:rPr>
        <w:t xml:space="preserve">c,V2X </w:t>
      </w:r>
      <w:r>
        <w:rPr>
          <w:lang w:val="sv-SE" w:eastAsia="zh-CN"/>
        </w:rPr>
        <w:t>(</w:t>
      </w:r>
      <w:r>
        <w:rPr>
          <w:i/>
          <w:lang w:val="sv-SE" w:eastAsia="zh-CN"/>
        </w:rPr>
        <w:t>q</w:t>
      </w:r>
      <w:r>
        <w:rPr>
          <w:lang w:val="sv-SE" w:eastAsia="zh-CN"/>
        </w:rPr>
        <w:t xml:space="preserve">) </w:t>
      </w:r>
      <w:r>
        <w:rPr>
          <w:lang w:val="sv-SE" w:bidi="bn-IN"/>
        </w:rPr>
        <w:t>≤  P</w:t>
      </w:r>
      <w:r>
        <w:rPr>
          <w:vertAlign w:val="subscript"/>
          <w:lang w:val="sv-SE" w:bidi="bn-IN"/>
        </w:rPr>
        <w:t>CMAX_H,</w:t>
      </w:r>
      <w:r>
        <w:rPr>
          <w:i/>
          <w:vertAlign w:val="subscript"/>
          <w:lang w:val="sv-SE" w:bidi="bn-IN"/>
        </w:rPr>
        <w:t>c,V2X</w:t>
      </w:r>
      <w:r>
        <w:rPr>
          <w:lang w:val="sv-SE" w:eastAsia="zh-CN"/>
        </w:rPr>
        <w:t xml:space="preserve"> (</w:t>
      </w:r>
      <w:r>
        <w:rPr>
          <w:i/>
          <w:lang w:val="sv-SE" w:eastAsia="zh-CN"/>
        </w:rPr>
        <w:t>q</w:t>
      </w:r>
      <w:r>
        <w:rPr>
          <w:lang w:val="sv-SE" w:eastAsia="zh-CN"/>
        </w:rPr>
        <w:t>)</w:t>
      </w:r>
    </w:p>
    <w:p w:rsidR="006D3876" w:rsidRDefault="006D3876" w:rsidP="006D3876">
      <w:pPr>
        <w:jc w:val="both"/>
        <w:rPr>
          <w:lang w:eastAsia="ko-KR"/>
        </w:rPr>
      </w:pPr>
      <w:r>
        <w:t xml:space="preserve">where </w:t>
      </w:r>
      <w:r>
        <w:rPr>
          <w:lang w:val="sv-SE" w:bidi="bn-IN"/>
        </w:rPr>
        <w:t>P</w:t>
      </w:r>
      <w:r>
        <w:rPr>
          <w:vertAlign w:val="subscript"/>
          <w:lang w:val="sv-SE" w:bidi="bn-IN"/>
        </w:rPr>
        <w:t>CMAX_H,</w:t>
      </w:r>
      <w:r>
        <w:rPr>
          <w:i/>
          <w:vertAlign w:val="subscript"/>
          <w:lang w:val="sv-SE" w:bidi="bn-IN"/>
        </w:rPr>
        <w:t>c,V2X</w:t>
      </w:r>
      <w:r>
        <w:rPr>
          <w:i/>
          <w:lang w:val="sv-SE" w:bidi="bn-IN"/>
        </w:rPr>
        <w:t xml:space="preserve"> </w:t>
      </w:r>
      <w:r>
        <w:rPr>
          <w:lang w:val="sv-SE" w:bidi="bn-IN"/>
        </w:rPr>
        <w:t xml:space="preserve">is the limit as specified in </w:t>
      </w:r>
      <w:r>
        <w:t>subclause 6.2E.4.</w:t>
      </w:r>
    </w:p>
    <w:p w:rsidR="006D3876" w:rsidRDefault="006D3876" w:rsidP="006D3876">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rsidR="006D3876" w:rsidRDefault="006D3876" w:rsidP="006D3876">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rsidR="006D3876" w:rsidRDefault="006D3876" w:rsidP="006D3876">
      <w:pPr>
        <w:rPr>
          <w:lang w:bidi="bn-IN"/>
        </w:rPr>
      </w:pPr>
      <w:r>
        <w:rPr>
          <w:lang w:val="en-US"/>
        </w:rPr>
        <w:t>with</w:t>
      </w:r>
    </w:p>
    <w:p w:rsidR="006D3876" w:rsidRDefault="006D3876" w:rsidP="006D3876">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rsidR="006D3876" w:rsidRDefault="006D3876" w:rsidP="006D3876">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rsidR="006D3876" w:rsidRDefault="006D3876" w:rsidP="006D3876">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Pr>
          <w:lang w:val="sv-SE" w:bidi="bn-IN"/>
        </w:rPr>
        <w:t>P</w:t>
      </w:r>
      <w:r>
        <w:rPr>
          <w:vertAlign w:val="subscript"/>
          <w:lang w:val="sv-SE" w:bidi="bn-IN"/>
        </w:rPr>
        <w:t>CMAX_H,</w:t>
      </w:r>
      <w:r>
        <w:rPr>
          <w:i/>
          <w:vertAlign w:val="subscript"/>
          <w:lang w:val="sv-SE" w:bidi="bn-IN"/>
        </w:rPr>
        <w:t>c,NR</w:t>
      </w:r>
      <w:r>
        <w:rPr>
          <w:lang w:val="sv-SE" w:eastAsia="zh-CN"/>
        </w:rPr>
        <w:t xml:space="preserve"> (</w:t>
      </w:r>
      <w:r>
        <w:rPr>
          <w:i/>
          <w:lang w:val="sv-SE" w:eastAsia="zh-CN"/>
        </w:rPr>
        <w:t>p</w:t>
      </w:r>
      <w:r>
        <w:rPr>
          <w:lang w:val="sv-SE" w:eastAsia="zh-CN"/>
        </w:rPr>
        <w:t xml:space="preserve">) </w:t>
      </w:r>
      <w:r>
        <w:rPr>
          <w:lang w:bidi="bn-IN"/>
        </w:rPr>
        <w:t>expressed in linear scale.</w:t>
      </w:r>
    </w:p>
    <w:p w:rsidR="006D3876" w:rsidRDefault="006D3876" w:rsidP="006D3876">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rsidR="006D3876" w:rsidRDefault="006D3876" w:rsidP="006D3876">
      <w:pPr>
        <w:keepLines/>
        <w:tabs>
          <w:tab w:val="center" w:pos="4536"/>
          <w:tab w:val="right" w:pos="9072"/>
        </w:tabs>
        <w:jc w:val="center"/>
        <w:rPr>
          <w:noProof/>
          <w:vertAlign w:val="subscript"/>
          <w:lang w:val="sv-SE" w:bidi="bn-IN"/>
        </w:rPr>
      </w:pPr>
      <w:r>
        <w:rPr>
          <w:noProof/>
          <w:lang w:val="sv-SE" w:bidi="bn-IN"/>
        </w:rPr>
        <w:t>P</w:t>
      </w:r>
      <w:r>
        <w:rPr>
          <w:noProof/>
          <w:vertAlign w:val="subscript"/>
          <w:lang w:val="sv-SE" w:bidi="bn-IN"/>
        </w:rPr>
        <w:t>UMAX</w:t>
      </w:r>
      <w:r>
        <w:rPr>
          <w:noProof/>
          <w:lang w:val="sv-SE" w:bidi="bn-IN"/>
        </w:rPr>
        <w:t xml:space="preserve"> </w:t>
      </w:r>
      <w:r>
        <w:rPr>
          <w:noProof/>
          <w:lang w:val="sv-SE"/>
        </w:rPr>
        <w:t xml:space="preserve">= </w:t>
      </w:r>
      <w:r>
        <w:rPr>
          <w:lang w:val="sv-SE" w:bidi="bn-IN"/>
        </w:rPr>
        <w:t>10 log</w:t>
      </w:r>
      <w:r>
        <w:rPr>
          <w:vertAlign w:val="subscript"/>
          <w:lang w:val="sv-SE" w:bidi="bn-IN"/>
        </w:rPr>
        <w:t>10</w:t>
      </w:r>
      <w:r>
        <w:rPr>
          <w:lang w:val="sv-SE" w:bidi="bn-IN"/>
        </w:rPr>
        <w:t xml:space="preserve"> </w:t>
      </w:r>
      <w:r>
        <w:rPr>
          <w:lang w:val="sv-SE"/>
        </w:rPr>
        <w:t>[</w:t>
      </w:r>
      <w:r>
        <w:rPr>
          <w:lang w:val="sv-SE" w:bidi="bn-IN"/>
        </w:rPr>
        <w:t>p</w:t>
      </w:r>
      <w:r>
        <w:rPr>
          <w:vertAlign w:val="subscript"/>
          <w:lang w:val="sv-SE" w:bidi="bn-IN"/>
        </w:rPr>
        <w:t>UMAX,</w:t>
      </w:r>
      <w:r>
        <w:rPr>
          <w:i/>
          <w:vertAlign w:val="subscript"/>
          <w:lang w:val="sv-SE" w:eastAsia="zh-CN" w:bidi="bn-IN"/>
        </w:rPr>
        <w:t>c,NR</w:t>
      </w:r>
      <w:r>
        <w:rPr>
          <w:lang w:val="sv-SE" w:bidi="bn-IN"/>
        </w:rPr>
        <w:t xml:space="preserve"> + p</w:t>
      </w:r>
      <w:r>
        <w:rPr>
          <w:vertAlign w:val="subscript"/>
          <w:lang w:val="sv-SE" w:bidi="bn-IN"/>
        </w:rPr>
        <w:t>UMAX,</w:t>
      </w:r>
      <w:r>
        <w:rPr>
          <w:i/>
          <w:vertAlign w:val="subscript"/>
          <w:lang w:val="sv-SE" w:eastAsia="zh-CN" w:bidi="bn-IN"/>
        </w:rPr>
        <w:t>c,V2X</w:t>
      </w:r>
      <w:r>
        <w:rPr>
          <w:lang w:val="sv-SE" w:bidi="bn-IN"/>
        </w:rPr>
        <w:t>],</w:t>
      </w:r>
    </w:p>
    <w:p w:rsidR="006D3876" w:rsidRDefault="006D3876" w:rsidP="006D3876">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rsidR="006D3876" w:rsidRDefault="006D3876" w:rsidP="006D3876">
      <w:pPr>
        <w:jc w:val="both"/>
        <w:rPr>
          <w:lang w:bidi="bn-IN"/>
        </w:rPr>
      </w:pPr>
      <w:r>
        <w:t>When a UE is configured for synchronous V2X sidelink and uplink transmissions,</w:t>
      </w:r>
    </w:p>
    <w:p w:rsidR="006D3876" w:rsidRDefault="006D3876" w:rsidP="006D3876">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rsidR="006D3876" w:rsidRDefault="006D3876" w:rsidP="006D3876">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6.2E.4-1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rsidR="00F1328C" w:rsidRPr="006D3876"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2" w:name="_Toc36034842"/>
      <w:bookmarkStart w:id="283" w:name="_Toc42537442"/>
      <w:r w:rsidRPr="00632339">
        <w:rPr>
          <w:rFonts w:cs="Arial"/>
        </w:rPr>
        <w:t>UE Minimum output power</w:t>
      </w:r>
      <w:bookmarkEnd w:id="282"/>
      <w:bookmarkEnd w:id="283"/>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4" w:name="_Toc36034843"/>
      <w:bookmarkStart w:id="285" w:name="_Toc42537443"/>
      <w:r w:rsidRPr="00632339">
        <w:rPr>
          <w:rFonts w:cs="Arial"/>
        </w:rPr>
        <w:lastRenderedPageBreak/>
        <w:t>Transmit OFF power</w:t>
      </w:r>
      <w:bookmarkEnd w:id="284"/>
      <w:bookmarkEnd w:id="285"/>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6" w:name="_Toc36034844"/>
      <w:bookmarkStart w:id="287" w:name="_Toc42537444"/>
      <w:r w:rsidRPr="00632339">
        <w:rPr>
          <w:rFonts w:cs="Arial"/>
        </w:rPr>
        <w:t>ON/OFF time mask</w:t>
      </w:r>
      <w:bookmarkEnd w:id="286"/>
      <w:bookmarkEnd w:id="287"/>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88" w:name="_Toc36034845"/>
      <w:bookmarkStart w:id="289" w:name="_Toc42537445"/>
      <w:r w:rsidRPr="00632339">
        <w:rPr>
          <w:rFonts w:cs="Arial"/>
        </w:rPr>
        <w:t>Power control</w:t>
      </w:r>
      <w:bookmarkEnd w:id="288"/>
      <w:bookmarkEnd w:id="289"/>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90" w:name="_Toc478734135"/>
      <w:bookmarkStart w:id="291" w:name="_Toc36034846"/>
      <w:bookmarkStart w:id="292" w:name="_Toc42537446"/>
      <w:r w:rsidRPr="00632339">
        <w:rPr>
          <w:rFonts w:cs="Arial"/>
        </w:rPr>
        <w:t>Transmit signal quality</w:t>
      </w:r>
      <w:bookmarkEnd w:id="290"/>
      <w:bookmarkEnd w:id="291"/>
      <w:bookmarkEnd w:id="292"/>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93" w:name="_Toc478734136"/>
      <w:bookmarkStart w:id="294" w:name="_Toc36034847"/>
      <w:bookmarkStart w:id="295" w:name="_Toc42537447"/>
      <w:r w:rsidRPr="00BB36F9">
        <w:rPr>
          <w:rFonts w:cs="Arial"/>
          <w:sz w:val="24"/>
          <w:lang w:eastAsia="zh-CN"/>
        </w:rPr>
        <w:t>Frequency error</w:t>
      </w:r>
      <w:bookmarkEnd w:id="293"/>
      <w:bookmarkEnd w:id="294"/>
      <w:bookmarkEnd w:id="295"/>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96" w:name="_Toc36034848"/>
      <w:bookmarkStart w:id="297" w:name="_Toc42537448"/>
      <w:r w:rsidRPr="00BB36F9">
        <w:rPr>
          <w:rFonts w:cs="Arial"/>
          <w:sz w:val="24"/>
          <w:lang w:eastAsia="zh-CN"/>
        </w:rPr>
        <w:t>Transmit modulation quality</w:t>
      </w:r>
      <w:bookmarkEnd w:id="296"/>
      <w:bookmarkEnd w:id="297"/>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98" w:name="_Toc36034849"/>
      <w:bookmarkStart w:id="299" w:name="_Toc42537449"/>
      <w:r w:rsidRPr="00BB36F9">
        <w:rPr>
          <w:rFonts w:cs="Arial"/>
          <w:sz w:val="24"/>
          <w:lang w:eastAsia="zh-CN"/>
        </w:rPr>
        <w:t>Error Vector Magnitude</w:t>
      </w:r>
      <w:bookmarkEnd w:id="298"/>
      <w:bookmarkEnd w:id="299"/>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300" w:name="_Toc36034850"/>
      <w:bookmarkStart w:id="301" w:name="_Toc42537450"/>
      <w:r w:rsidRPr="00BB36F9">
        <w:rPr>
          <w:rFonts w:cs="Arial"/>
          <w:sz w:val="24"/>
          <w:lang w:eastAsia="zh-CN"/>
        </w:rPr>
        <w:t>Carrier leakage</w:t>
      </w:r>
      <w:bookmarkEnd w:id="300"/>
      <w:bookmarkEnd w:id="301"/>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302" w:name="_Toc36034851"/>
      <w:bookmarkStart w:id="303" w:name="_Toc42537451"/>
      <w:r w:rsidRPr="00BB36F9">
        <w:rPr>
          <w:rFonts w:cs="Arial"/>
          <w:sz w:val="24"/>
          <w:lang w:eastAsia="zh-CN"/>
        </w:rPr>
        <w:t>In-band emissions</w:t>
      </w:r>
      <w:bookmarkEnd w:id="302"/>
      <w:bookmarkEnd w:id="303"/>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304" w:name="_Toc36034852"/>
      <w:bookmarkStart w:id="305" w:name="_Toc42537452"/>
      <w:r w:rsidRPr="00BB36F9">
        <w:rPr>
          <w:rFonts w:cs="Arial"/>
          <w:sz w:val="24"/>
          <w:lang w:eastAsia="zh-CN"/>
        </w:rPr>
        <w:t>EVM equalizer spectrum flatness</w:t>
      </w:r>
      <w:bookmarkEnd w:id="304"/>
      <w:bookmarkEnd w:id="305"/>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lastRenderedPageBreak/>
        <w:t xml:space="preserve"> </w:t>
      </w:r>
      <w:bookmarkStart w:id="306" w:name="_Toc36034853"/>
      <w:bookmarkStart w:id="307" w:name="_Toc42537453"/>
      <w:r w:rsidRPr="00632339">
        <w:rPr>
          <w:rFonts w:cs="Arial"/>
        </w:rPr>
        <w:t>Spectrum emission mask</w:t>
      </w:r>
      <w:bookmarkEnd w:id="306"/>
      <w:bookmarkEnd w:id="307"/>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08" w:name="_Toc36034854"/>
      <w:bookmarkStart w:id="309" w:name="_Toc42537454"/>
      <w:r w:rsidRPr="00632339">
        <w:rPr>
          <w:rFonts w:cs="Arial"/>
        </w:rPr>
        <w:t>ACLR requirements</w:t>
      </w:r>
      <w:bookmarkEnd w:id="308"/>
      <w:bookmarkEnd w:id="309"/>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310" w:name="_Toc36034855"/>
      <w:bookmarkStart w:id="311" w:name="_Toc42537455"/>
      <w:r w:rsidRPr="00632339">
        <w:rPr>
          <w:rFonts w:cs="Arial"/>
        </w:rPr>
        <w:t>Spurious emission requirements</w:t>
      </w:r>
      <w:bookmarkEnd w:id="310"/>
      <w:bookmarkEnd w:id="311"/>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12" w:name="_Toc36034856"/>
      <w:bookmarkStart w:id="313" w:name="_Toc42537456"/>
      <w:r w:rsidRPr="00632339">
        <w:rPr>
          <w:rFonts w:cs="Arial"/>
        </w:rPr>
        <w:t>Spurious emission band UE co-existence</w:t>
      </w:r>
      <w:bookmarkEnd w:id="312"/>
      <w:bookmarkEnd w:id="313"/>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8360F3">
            <w:pPr>
              <w:keepNext/>
              <w:keepLines/>
              <w:spacing w:after="0"/>
              <w:jc w:val="center"/>
              <w:rPr>
                <w:rFonts w:ascii="Arial" w:hAnsi="Arial" w:cs="Arial"/>
                <w:sz w:val="16"/>
                <w:szCs w:val="16"/>
                <w:lang w:eastAsia="ko-KR"/>
              </w:rPr>
            </w:pPr>
            <w:r>
              <w:rPr>
                <w:rFonts w:ascii="Arial" w:hAnsi="Arial" w:cs="Arial" w:hint="eastAsia"/>
                <w:sz w:val="16"/>
                <w:szCs w:val="16"/>
                <w:lang w:eastAsia="ko-KR"/>
              </w:rPr>
              <w:t>V2X_</w:t>
            </w:r>
            <w:r>
              <w:rPr>
                <w:rFonts w:ascii="Arial" w:hAnsi="Arial" w:cs="Arial"/>
                <w:sz w:val="16"/>
                <w:szCs w:val="16"/>
                <w:lang w:eastAsia="ko-KR"/>
              </w:rPr>
              <w:t>n</w:t>
            </w:r>
            <w:r w:rsidR="000B24E0">
              <w:rPr>
                <w:rFonts w:ascii="Arial" w:hAnsi="Arial" w:cs="Arial"/>
                <w:sz w:val="16"/>
                <w:szCs w:val="16"/>
                <w:lang w:eastAsia="ko-KR"/>
              </w:rPr>
              <w:t>71</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314" w:name="_Toc36034857"/>
      <w:bookmarkStart w:id="315" w:name="_Toc42537457"/>
      <w:r w:rsidRPr="00632339">
        <w:rPr>
          <w:rFonts w:cs="Arial"/>
        </w:rPr>
        <w:t>Transmit intermodulation</w:t>
      </w:r>
      <w:bookmarkEnd w:id="314"/>
      <w:bookmarkEnd w:id="315"/>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316" w:name="_Toc36034858"/>
      <w:bookmarkStart w:id="317" w:name="_Toc42537458"/>
      <w:r w:rsidR="00F1328C" w:rsidRPr="00632339">
        <w:t>Rx requirements for inter-band con-current NR V2X operation</w:t>
      </w:r>
      <w:bookmarkEnd w:id="316"/>
      <w:bookmarkEnd w:id="317"/>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18" w:name="_Toc36034859"/>
      <w:bookmarkStart w:id="319" w:name="_Toc42537459"/>
      <w:r w:rsidRPr="00632339">
        <w:rPr>
          <w:rFonts w:cs="Arial"/>
        </w:rPr>
        <w:t>REFSENS</w:t>
      </w:r>
      <w:bookmarkEnd w:id="318"/>
      <w:bookmarkEnd w:id="319"/>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32585E" w:rsidTr="00351ED6">
        <w:trPr>
          <w:trHeight w:val="244"/>
          <w:jc w:val="center"/>
        </w:trPr>
        <w:tc>
          <w:tcPr>
            <w:tcW w:w="3142" w:type="dxa"/>
            <w:gridSpan w:val="2"/>
            <w:vAlign w:val="center"/>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8360F3" w:rsidRPr="0032585E" w:rsidTr="008360F3">
        <w:trPr>
          <w:trHeight w:val="372"/>
          <w:jc w:val="center"/>
        </w:trPr>
        <w:tc>
          <w:tcPr>
            <w:tcW w:w="167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UL band</w:t>
            </w:r>
            <w:r>
              <w:rPr>
                <w:rFonts w:ascii="Arial" w:hAnsi="Arial" w:cs="Arial"/>
                <w:b/>
                <w:noProof/>
                <w:sz w:val="18"/>
              </w:rPr>
              <w:t xml:space="preserve"> (Uu)</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 xml:space="preserve"> </w:t>
            </w:r>
            <w:r w:rsidRPr="0032585E">
              <w:rPr>
                <w:rFonts w:ascii="Arial" w:hAnsi="Arial" w:cs="Arial"/>
                <w:noProof/>
                <w:sz w:val="18"/>
              </w:rPr>
              <w:t>FDD</w:t>
            </w: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bl>
    <w:p w:rsidR="00F1328C" w:rsidRDefault="00F1328C" w:rsidP="00F1328C"/>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32585E" w:rsidTr="00351ED6">
        <w:trPr>
          <w:trHeight w:val="244"/>
          <w:jc w:val="center"/>
        </w:trPr>
        <w:tc>
          <w:tcPr>
            <w:tcW w:w="3142" w:type="dxa"/>
            <w:gridSpan w:val="2"/>
            <w:vAlign w:val="center"/>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DB037E" w:rsidRPr="0032585E" w:rsidTr="00DB037E">
        <w:trPr>
          <w:trHeight w:val="372"/>
          <w:jc w:val="center"/>
        </w:trPr>
        <w:tc>
          <w:tcPr>
            <w:tcW w:w="167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n47</w:t>
            </w: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V2X </w:t>
      </w:r>
      <w:r w:rsidRPr="00BE6D03">
        <w:t>QPSK P</w:t>
      </w:r>
      <w:r w:rsidRPr="00BE6D03">
        <w:rPr>
          <w:vertAlign w:val="subscript"/>
        </w:rPr>
        <w:t>REFSENS</w:t>
      </w:r>
      <w:r w:rsidRPr="00BE6D03">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BE6D03"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D859A3" w:rsidRDefault="00DB037E"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r w:rsidRPr="004D72C2">
              <w:rPr>
                <w:rFonts w:cs="Arial"/>
              </w:rPr>
              <w:t>Channel bandwidth</w:t>
            </w:r>
          </w:p>
        </w:tc>
      </w:tr>
      <w:tr w:rsidR="00DB037E" w:rsidRPr="00BE6D03" w:rsidTr="00DB037E">
        <w:trPr>
          <w:trHeight w:val="364"/>
          <w:jc w:val="center"/>
        </w:trPr>
        <w:tc>
          <w:tcPr>
            <w:tcW w:w="1184" w:type="dxa"/>
            <w:shd w:val="clear" w:color="auto" w:fill="auto"/>
            <w:vAlign w:val="center"/>
          </w:tcPr>
          <w:p w:rsidR="00DB037E" w:rsidRPr="00CC54A6" w:rsidRDefault="00DB037E" w:rsidP="00DB037E">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6" w:type="dxa"/>
            <w:vAlign w:val="center"/>
          </w:tcPr>
          <w:p w:rsidR="00DB037E" w:rsidRPr="00DE7CD8" w:rsidRDefault="00DB037E" w:rsidP="00DB037E">
            <w:pPr>
              <w:pStyle w:val="TAH"/>
              <w:rPr>
                <w:rFonts w:cs="Arial"/>
                <w:lang w:eastAsia="ko-KR"/>
              </w:rPr>
            </w:pPr>
            <w:r>
              <w:rPr>
                <w:rFonts w:cs="Arial"/>
              </w:rPr>
              <w:t>NR</w:t>
            </w:r>
            <w:r w:rsidRPr="00CC54A6">
              <w:rPr>
                <w:rFonts w:cs="Arial" w:hint="eastAsia"/>
              </w:rPr>
              <w:t xml:space="preserve"> band</w:t>
            </w:r>
          </w:p>
        </w:tc>
        <w:tc>
          <w:tcPr>
            <w:tcW w:w="967" w:type="dxa"/>
            <w:vAlign w:val="center"/>
          </w:tcPr>
          <w:p w:rsidR="00DB037E" w:rsidRPr="00DE7CD8" w:rsidRDefault="00DB037E" w:rsidP="00DB037E">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DB037E" w:rsidRPr="00676F1E" w:rsidRDefault="00DB037E" w:rsidP="00DB037E">
            <w:pPr>
              <w:pStyle w:val="TAH"/>
              <w:rPr>
                <w:rFonts w:cs="Arial"/>
                <w:lang w:eastAsia="ko-KR"/>
              </w:rPr>
            </w:pPr>
            <w:r>
              <w:rPr>
                <w:rFonts w:cs="Arial" w:hint="eastAsia"/>
                <w:lang w:eastAsia="ko-KR"/>
              </w:rPr>
              <w:t>SCS (kHz)</w:t>
            </w:r>
          </w:p>
        </w:tc>
        <w:tc>
          <w:tcPr>
            <w:tcW w:w="881" w:type="dxa"/>
            <w:vAlign w:val="center"/>
          </w:tcPr>
          <w:p w:rsidR="00DB037E" w:rsidRPr="004D72C2" w:rsidRDefault="00DB037E" w:rsidP="00DB037E">
            <w:pPr>
              <w:pStyle w:val="TAH"/>
              <w:rPr>
                <w:rFonts w:cs="Arial"/>
              </w:rPr>
            </w:pPr>
            <w:r>
              <w:rPr>
                <w:rFonts w:cs="Arial"/>
              </w:rPr>
              <w:t>5</w:t>
            </w:r>
            <w:r w:rsidRPr="004D72C2">
              <w:rPr>
                <w:rFonts w:cs="Arial"/>
              </w:rPr>
              <w:t xml:space="preserve"> MHz</w:t>
            </w:r>
            <w:r w:rsidRPr="004D72C2">
              <w:rPr>
                <w:rFonts w:cs="Arial"/>
              </w:rPr>
              <w:br/>
              <w:t>(dBm)</w:t>
            </w:r>
          </w:p>
        </w:tc>
        <w:tc>
          <w:tcPr>
            <w:tcW w:w="881" w:type="dxa"/>
            <w:shd w:val="clear" w:color="auto" w:fill="auto"/>
            <w:vAlign w:val="center"/>
          </w:tcPr>
          <w:p w:rsidR="00DB037E" w:rsidRPr="004D72C2" w:rsidRDefault="00DB037E" w:rsidP="00DB037E">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DB037E" w:rsidRPr="004D72C2" w:rsidRDefault="00DB037E" w:rsidP="00DB037E">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DB037E" w:rsidRPr="004D72C2" w:rsidRDefault="00DB037E" w:rsidP="00DB037E">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DB037E" w:rsidRPr="004D72C2" w:rsidRDefault="00DB037E" w:rsidP="00DB037E">
            <w:pPr>
              <w:pStyle w:val="TAH"/>
              <w:rPr>
                <w:rFonts w:eastAsia="MS Mincho" w:cs="Arial"/>
              </w:rPr>
            </w:pPr>
          </w:p>
        </w:tc>
        <w:tc>
          <w:tcPr>
            <w:tcW w:w="942"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30 MHz (dBm)</w:t>
            </w:r>
          </w:p>
        </w:tc>
        <w:tc>
          <w:tcPr>
            <w:tcW w:w="850"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40 MHz (dBm)</w:t>
            </w:r>
          </w:p>
        </w:tc>
        <w:tc>
          <w:tcPr>
            <w:tcW w:w="1134" w:type="dxa"/>
            <w:shd w:val="clear" w:color="auto" w:fill="auto"/>
            <w:vAlign w:val="center"/>
          </w:tcPr>
          <w:p w:rsidR="00DB037E" w:rsidRPr="004D72C2" w:rsidRDefault="00DB037E" w:rsidP="00DB037E">
            <w:pPr>
              <w:pStyle w:val="TAH"/>
              <w:rPr>
                <w:rFonts w:eastAsia="MS Mincho" w:cs="Arial"/>
              </w:rPr>
            </w:pPr>
            <w:r w:rsidRPr="004D72C2">
              <w:rPr>
                <w:rFonts w:cs="Arial"/>
              </w:rPr>
              <w:t>Duplex Mode</w:t>
            </w:r>
          </w:p>
        </w:tc>
      </w:tr>
      <w:tr w:rsidR="00DB037E" w:rsidRPr="00BE6D03" w:rsidTr="00DB037E">
        <w:trPr>
          <w:trHeight w:val="263"/>
          <w:jc w:val="center"/>
        </w:trPr>
        <w:tc>
          <w:tcPr>
            <w:tcW w:w="1184" w:type="dxa"/>
            <w:vMerge w:val="restart"/>
            <w:shd w:val="clear" w:color="auto" w:fill="auto"/>
            <w:vAlign w:val="center"/>
          </w:tcPr>
          <w:p w:rsidR="00DB037E" w:rsidRPr="00FB4B0F" w:rsidRDefault="00DB037E" w:rsidP="00DB037E">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6" w:type="dxa"/>
            <w:vMerge w:val="restart"/>
            <w:vAlign w:val="center"/>
          </w:tcPr>
          <w:p w:rsidR="00DB037E" w:rsidRPr="00FB4B0F" w:rsidRDefault="00DB037E" w:rsidP="00DB037E">
            <w:pPr>
              <w:pStyle w:val="TAH"/>
              <w:rPr>
                <w:rFonts w:cs="Arial"/>
                <w:b w:val="0"/>
                <w:lang w:eastAsia="ko-KR"/>
              </w:rPr>
            </w:pPr>
            <w:r>
              <w:rPr>
                <w:rFonts w:cs="Arial"/>
                <w:b w:val="0"/>
                <w:lang w:eastAsia="ko-KR"/>
              </w:rPr>
              <w:t>n71</w:t>
            </w:r>
          </w:p>
        </w:tc>
        <w:tc>
          <w:tcPr>
            <w:tcW w:w="967" w:type="dxa"/>
            <w:vMerge w:val="restart"/>
            <w:vAlign w:val="center"/>
          </w:tcPr>
          <w:p w:rsidR="00DB037E" w:rsidRPr="00F16A95" w:rsidRDefault="00DB037E" w:rsidP="00DB037E">
            <w:pPr>
              <w:pStyle w:val="TAH"/>
              <w:rPr>
                <w:rFonts w:cs="Arial"/>
                <w:b w:val="0"/>
                <w:lang w:eastAsia="ko-KR"/>
              </w:rPr>
            </w:pPr>
            <w:r>
              <w:rPr>
                <w:rFonts w:cs="Arial"/>
                <w:b w:val="0"/>
                <w:lang w:eastAsia="ko-KR"/>
              </w:rPr>
              <w:t>n71</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vAlign w:val="center"/>
          </w:tcPr>
          <w:p w:rsidR="00DB037E" w:rsidRDefault="00DB037E" w:rsidP="00DB037E">
            <w:pPr>
              <w:pStyle w:val="TAH"/>
              <w:rPr>
                <w:rFonts w:cs="Arial"/>
                <w:b w:val="0"/>
                <w:lang w:eastAsia="ko-KR"/>
              </w:rPr>
            </w:pPr>
            <w:r>
              <w:rPr>
                <w:rFonts w:cs="Arial"/>
                <w:b w:val="0"/>
                <w:lang w:eastAsia="ko-KR"/>
              </w:rPr>
              <w:t>[-97.2]</w:t>
            </w:r>
          </w:p>
        </w:tc>
        <w:tc>
          <w:tcPr>
            <w:tcW w:w="881" w:type="dxa"/>
            <w:shd w:val="clear" w:color="auto" w:fill="auto"/>
            <w:vAlign w:val="center"/>
          </w:tcPr>
          <w:p w:rsidR="00DB037E" w:rsidRPr="00FD29D7" w:rsidRDefault="00DB037E" w:rsidP="00DB037E">
            <w:pPr>
              <w:pStyle w:val="TAH"/>
              <w:rPr>
                <w:rFonts w:cs="Arial"/>
                <w:b w:val="0"/>
                <w:lang w:eastAsia="ko-KR"/>
              </w:rPr>
            </w:pPr>
            <w:r>
              <w:rPr>
                <w:rFonts w:cs="Arial"/>
                <w:b w:val="0"/>
                <w:lang w:eastAsia="ko-KR"/>
              </w:rPr>
              <w:t>[-94.0</w:t>
            </w:r>
            <w:r w:rsidR="00B42D74">
              <w:rPr>
                <w:rFonts w:cs="Arial"/>
                <w:b w:val="0"/>
                <w:lang w:eastAsia="ko-KR"/>
              </w:rPr>
              <w:t>]</w:t>
            </w:r>
          </w:p>
        </w:tc>
        <w:tc>
          <w:tcPr>
            <w:tcW w:w="850" w:type="dxa"/>
            <w:shd w:val="clear" w:color="auto" w:fill="auto"/>
          </w:tcPr>
          <w:p w:rsidR="00DB037E" w:rsidRPr="00F16A95" w:rsidRDefault="00DB037E" w:rsidP="00DB037E">
            <w:pPr>
              <w:pStyle w:val="TAH"/>
              <w:rPr>
                <w:rFonts w:cs="Arial"/>
                <w:b w:val="0"/>
              </w:rPr>
            </w:pPr>
            <w:r>
              <w:rPr>
                <w:rFonts w:eastAsia="맑은 고딕" w:cs="Arial"/>
                <w:b w:val="0"/>
                <w:lang w:eastAsia="ko-KR"/>
              </w:rPr>
              <w:t>[</w:t>
            </w:r>
            <w:r w:rsidRPr="00EB7E45">
              <w:rPr>
                <w:rFonts w:eastAsia="맑은 고딕" w:cs="Arial" w:hint="eastAsia"/>
                <w:b w:val="0"/>
                <w:lang w:eastAsia="ko-KR"/>
              </w:rPr>
              <w:t>-91.6</w:t>
            </w:r>
            <w:r>
              <w:rPr>
                <w:rFonts w:eastAsia="맑은 고딕" w:cs="Arial"/>
                <w:b w:val="0"/>
                <w:lang w:eastAsia="ko-KR"/>
              </w:rPr>
              <w:t>]</w:t>
            </w:r>
          </w:p>
        </w:tc>
        <w:tc>
          <w:tcPr>
            <w:tcW w:w="903" w:type="dxa"/>
            <w:shd w:val="clear" w:color="auto" w:fill="auto"/>
          </w:tcPr>
          <w:p w:rsidR="00DB037E" w:rsidRPr="00F16A95" w:rsidRDefault="00DB037E" w:rsidP="00DB037E">
            <w:pPr>
              <w:pStyle w:val="TAH"/>
              <w:rPr>
                <w:rFonts w:cs="Arial"/>
                <w:b w:val="0"/>
              </w:rPr>
            </w:pPr>
            <w:r>
              <w:rPr>
                <w:rFonts w:cs="Arial"/>
                <w:b w:val="0"/>
                <w:lang w:eastAsia="ko-KR"/>
              </w:rPr>
              <w:t>[-86.0]</w:t>
            </w:r>
          </w:p>
        </w:tc>
        <w:tc>
          <w:tcPr>
            <w:tcW w:w="846" w:type="dxa"/>
            <w:shd w:val="clear" w:color="auto" w:fill="auto"/>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p>
        </w:tc>
        <w:tc>
          <w:tcPr>
            <w:tcW w:w="850" w:type="dxa"/>
            <w:shd w:val="clear" w:color="auto" w:fill="auto"/>
          </w:tcPr>
          <w:p w:rsidR="00DB037E" w:rsidRPr="00FB4B0F" w:rsidRDefault="00DB037E" w:rsidP="00DB037E">
            <w:pPr>
              <w:pStyle w:val="TAH"/>
              <w:rPr>
                <w:rFonts w:cs="Arial"/>
                <w:b w:val="0"/>
                <w:lang w:eastAsia="ko-KR"/>
              </w:rPr>
            </w:pPr>
          </w:p>
        </w:tc>
        <w:tc>
          <w:tcPr>
            <w:tcW w:w="1134" w:type="dxa"/>
            <w:vMerge w:val="restart"/>
            <w:shd w:val="clear" w:color="auto" w:fill="auto"/>
            <w:vAlign w:val="center"/>
          </w:tcPr>
          <w:p w:rsidR="00DB037E" w:rsidRPr="00FB4B0F" w:rsidRDefault="00DB037E" w:rsidP="00DB037E">
            <w:pPr>
              <w:pStyle w:val="TAH"/>
              <w:rPr>
                <w:rFonts w:cs="Arial"/>
                <w:b w:val="0"/>
                <w:lang w:eastAsia="ko-KR"/>
              </w:rPr>
            </w:pPr>
            <w:r w:rsidRPr="00FB4B0F">
              <w:rPr>
                <w:rFonts w:cs="Arial" w:hint="eastAsia"/>
                <w:b w:val="0"/>
                <w:lang w:eastAsia="ko-KR"/>
              </w:rPr>
              <w:t>FDD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r>
              <w:rPr>
                <w:rFonts w:cs="Arial"/>
                <w:b w:val="0"/>
                <w:lang w:eastAsia="ko-KR"/>
              </w:rPr>
              <w:t>[-94.3]</w:t>
            </w:r>
          </w:p>
        </w:tc>
        <w:tc>
          <w:tcPr>
            <w:tcW w:w="850" w:type="dxa"/>
            <w:shd w:val="clear" w:color="auto" w:fill="auto"/>
          </w:tcPr>
          <w:p w:rsidR="00DB037E" w:rsidRDefault="00DB037E" w:rsidP="00DB037E">
            <w:pPr>
              <w:pStyle w:val="TAH"/>
              <w:rPr>
                <w:rFonts w:cs="Arial"/>
                <w:b w:val="0"/>
                <w:lang w:eastAsia="ko-KR"/>
              </w:rPr>
            </w:pPr>
            <w:r>
              <w:rPr>
                <w:rFonts w:eastAsia="맑은 고딕" w:cs="Arial"/>
                <w:b w:val="0"/>
                <w:lang w:eastAsia="ko-KR"/>
              </w:rPr>
              <w:t>[</w:t>
            </w:r>
            <w:r>
              <w:rPr>
                <w:rFonts w:eastAsia="맑은 고딕" w:cs="Arial" w:hint="eastAsia"/>
                <w:b w:val="0"/>
                <w:lang w:eastAsia="ko-KR"/>
              </w:rPr>
              <w:t>-91.9</w:t>
            </w:r>
            <w:r>
              <w:rPr>
                <w:rFonts w:eastAsia="맑은 고딕" w:cs="Arial"/>
                <w:b w:val="0"/>
                <w:lang w:eastAsia="ko-KR"/>
              </w:rPr>
              <w:t>]</w:t>
            </w:r>
          </w:p>
        </w:tc>
        <w:tc>
          <w:tcPr>
            <w:tcW w:w="903" w:type="dxa"/>
            <w:shd w:val="clear" w:color="auto" w:fill="auto"/>
          </w:tcPr>
          <w:p w:rsidR="00DB037E" w:rsidRPr="00527572" w:rsidRDefault="00DB037E" w:rsidP="00DB037E">
            <w:pPr>
              <w:pStyle w:val="TAH"/>
              <w:rPr>
                <w:rFonts w:cs="Arial"/>
                <w:b w:val="0"/>
                <w:lang w:eastAsia="ko-KR"/>
              </w:rPr>
            </w:pPr>
            <w:r>
              <w:rPr>
                <w:rFonts w:cs="Arial"/>
                <w:b w:val="0"/>
                <w:lang w:eastAsia="ko-KR"/>
              </w:rPr>
              <w:t>[-87.4]</w:t>
            </w: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p>
        </w:tc>
        <w:tc>
          <w:tcPr>
            <w:tcW w:w="850" w:type="dxa"/>
            <w:shd w:val="clear" w:color="auto" w:fill="auto"/>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restart"/>
            <w:vAlign w:val="center"/>
          </w:tcPr>
          <w:p w:rsidR="00DB037E" w:rsidRDefault="00DB037E" w:rsidP="00DB037E">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-92.8</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-89.7</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-87.9</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-86.6</w:t>
            </w:r>
            <w:r>
              <w:rPr>
                <w:rFonts w:cs="Arial"/>
                <w:b w:val="0"/>
                <w:szCs w:val="18"/>
                <w:lang w:eastAsia="ko-KR"/>
              </w:rPr>
              <w:t>]</w:t>
            </w:r>
          </w:p>
        </w:tc>
        <w:tc>
          <w:tcPr>
            <w:tcW w:w="1134" w:type="dxa"/>
            <w:vMerge w:val="restart"/>
            <w:shd w:val="clear" w:color="auto" w:fill="auto"/>
            <w:vAlign w:val="center"/>
          </w:tcPr>
          <w:p w:rsidR="00DB037E" w:rsidRPr="00FD29D7" w:rsidRDefault="00DB037E" w:rsidP="00DB037E">
            <w:pPr>
              <w:pStyle w:val="TAH"/>
              <w:rPr>
                <w:rFonts w:cs="Arial"/>
                <w:b w:val="0"/>
                <w:lang w:eastAsia="ko-KR"/>
              </w:rPr>
            </w:pPr>
            <w:r>
              <w:rPr>
                <w:rFonts w:cs="Arial" w:hint="eastAsia"/>
                <w:b w:val="0"/>
                <w:lang w:eastAsia="ko-KR"/>
              </w:rPr>
              <w:t>HD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-93.1</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-89.9</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-88.0</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-86.7</w:t>
            </w:r>
            <w:r>
              <w:rPr>
                <w:rFonts w:cs="Arial"/>
                <w:b w:val="0"/>
                <w:szCs w:val="18"/>
                <w:lang w:eastAsia="ko-KR"/>
              </w:rPr>
              <w:t>]</w:t>
            </w: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42"/>
          <w:jc w:val="center"/>
        </w:trPr>
        <w:tc>
          <w:tcPr>
            <w:tcW w:w="1184" w:type="dxa"/>
            <w:vMerge/>
            <w:shd w:val="clear" w:color="auto" w:fill="auto"/>
            <w:vAlign w:val="center"/>
          </w:tcPr>
          <w:p w:rsidR="00DB037E" w:rsidRPr="00FB4B0F" w:rsidRDefault="00DB037E" w:rsidP="00DB037E">
            <w:pPr>
              <w:pStyle w:val="TAH"/>
              <w:rPr>
                <w:rFonts w:cs="Arial"/>
                <w:b w:val="0"/>
                <w:lang w:eastAsia="ko-KR"/>
              </w:rPr>
            </w:pPr>
          </w:p>
        </w:tc>
        <w:tc>
          <w:tcPr>
            <w:tcW w:w="1216" w:type="dxa"/>
            <w:vMerge/>
            <w:vAlign w:val="center"/>
          </w:tcPr>
          <w:p w:rsidR="00DB037E" w:rsidRPr="00FB4B0F" w:rsidRDefault="00DB037E" w:rsidP="00DB037E">
            <w:pPr>
              <w:pStyle w:val="TAH"/>
              <w:rPr>
                <w:rFonts w:cs="Arial"/>
                <w:b w:val="0"/>
                <w:lang w:eastAsia="ko-KR"/>
              </w:rPr>
            </w:pPr>
          </w:p>
        </w:tc>
        <w:tc>
          <w:tcPr>
            <w:tcW w:w="967" w:type="dxa"/>
            <w:vMerge/>
            <w:vAlign w:val="center"/>
          </w:tcPr>
          <w:p w:rsidR="00DB037E" w:rsidRPr="00F16A95" w:rsidRDefault="00DB037E" w:rsidP="00DB037E">
            <w:pPr>
              <w:pStyle w:val="TAH"/>
              <w:rPr>
                <w:rFonts w:cs="Arial"/>
                <w:b w:val="0"/>
                <w:lang w:eastAsia="ko-KR"/>
              </w:rPr>
            </w:pPr>
          </w:p>
        </w:tc>
        <w:tc>
          <w:tcPr>
            <w:tcW w:w="881" w:type="dxa"/>
          </w:tcPr>
          <w:p w:rsidR="00DB037E" w:rsidRPr="00FD29D7"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-93.5</w:t>
            </w:r>
            <w:r>
              <w:rPr>
                <w:rFonts w:cs="Arial"/>
                <w:b w:val="0"/>
                <w:szCs w:val="18"/>
                <w:lang w:eastAsia="ko-KR"/>
              </w:rPr>
              <w:t>]</w:t>
            </w:r>
          </w:p>
        </w:tc>
        <w:tc>
          <w:tcPr>
            <w:tcW w:w="850" w:type="dxa"/>
            <w:shd w:val="clear" w:color="auto" w:fill="auto"/>
            <w:vAlign w:val="center"/>
          </w:tcPr>
          <w:p w:rsidR="00DB037E" w:rsidRPr="00F16A95" w:rsidRDefault="00DB037E" w:rsidP="00DB037E">
            <w:pPr>
              <w:pStyle w:val="TAH"/>
              <w:rPr>
                <w:rFonts w:cs="Arial"/>
                <w:b w:val="0"/>
              </w:rPr>
            </w:pPr>
          </w:p>
        </w:tc>
        <w:tc>
          <w:tcPr>
            <w:tcW w:w="903"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-90.1</w:t>
            </w:r>
            <w:r>
              <w:rPr>
                <w:rFonts w:cs="Arial"/>
                <w:b w:val="0"/>
                <w:szCs w:val="18"/>
                <w:lang w:eastAsia="ko-KR"/>
              </w:rPr>
              <w:t>]</w:t>
            </w:r>
          </w:p>
        </w:tc>
        <w:tc>
          <w:tcPr>
            <w:tcW w:w="846" w:type="dxa"/>
            <w:shd w:val="clear" w:color="auto" w:fill="auto"/>
            <w:vAlign w:val="center"/>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-88.1</w:t>
            </w:r>
            <w:r>
              <w:rPr>
                <w:rFonts w:cs="Arial"/>
                <w:b w:val="0"/>
                <w:szCs w:val="18"/>
                <w:lang w:eastAsia="ko-KR"/>
              </w:rPr>
              <w:t>]</w:t>
            </w:r>
          </w:p>
        </w:tc>
        <w:tc>
          <w:tcPr>
            <w:tcW w:w="850" w:type="dxa"/>
            <w:shd w:val="clear" w:color="auto" w:fill="auto"/>
          </w:tcPr>
          <w:p w:rsidR="00DB037E" w:rsidRPr="00FB4B0F"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-86.9</w:t>
            </w:r>
            <w:r>
              <w:rPr>
                <w:rFonts w:cs="Arial"/>
                <w:b w:val="0"/>
                <w:szCs w:val="18"/>
                <w:lang w:eastAsia="ko-KR"/>
              </w:rPr>
              <w:t>]</w:t>
            </w:r>
          </w:p>
        </w:tc>
        <w:tc>
          <w:tcPr>
            <w:tcW w:w="1134" w:type="dxa"/>
            <w:vMerge/>
            <w:shd w:val="clear" w:color="auto" w:fill="auto"/>
            <w:vAlign w:val="center"/>
          </w:tcPr>
          <w:p w:rsidR="00DB037E" w:rsidRPr="00F16A95" w:rsidRDefault="00DB037E" w:rsidP="00DB037E">
            <w:pPr>
              <w:pStyle w:val="TAH"/>
              <w:rPr>
                <w:rFonts w:cs="Arial"/>
                <w:b w:val="0"/>
              </w:rPr>
            </w:pPr>
          </w:p>
        </w:tc>
      </w:tr>
    </w:tbl>
    <w:p w:rsidR="00F1328C" w:rsidRDefault="00F1328C" w:rsidP="00F1328C"/>
    <w:p w:rsidR="00DB037E" w:rsidRPr="00742947" w:rsidRDefault="00DB037E" w:rsidP="00DB037E">
      <w:pPr>
        <w:rPr>
          <w:lang w:eastAsia="ko-KR"/>
        </w:rPr>
      </w:pPr>
      <w:r w:rsidRPr="00742947">
        <w:rPr>
          <w:rFonts w:hint="eastAsia"/>
          <w:lang w:eastAsia="ko-KR"/>
        </w:rPr>
        <w:t xml:space="preserve">Table </w:t>
      </w:r>
      <w:r>
        <w:rPr>
          <w:lang w:eastAsia="ko-KR"/>
        </w:rPr>
        <w:t>10.1.2.1-4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DB037E" w:rsidRDefault="00DB037E" w:rsidP="00DB037E">
      <w:pPr>
        <w:pStyle w:val="TH"/>
        <w:ind w:left="800" w:hanging="400"/>
      </w:pPr>
      <w:r>
        <w:lastRenderedPageBreak/>
        <w:t>Table 10.1.2.1-4</w:t>
      </w:r>
      <w:r w:rsidRPr="001D386E">
        <w:t>: ΔR</w:t>
      </w:r>
      <w:r w:rsidRPr="001D386E">
        <w:rPr>
          <w:vertAlign w:val="subscript"/>
        </w:rPr>
        <w:t>IB,c</w:t>
      </w:r>
      <w:r w:rsidRPr="001D386E">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1D386E" w:rsidTr="00351ED6">
        <w:trPr>
          <w:trHeight w:val="565"/>
          <w:jc w:val="center"/>
        </w:trPr>
        <w:tc>
          <w:tcPr>
            <w:tcW w:w="1898" w:type="dxa"/>
          </w:tcPr>
          <w:p w:rsidR="00DB037E" w:rsidRPr="001D386E" w:rsidRDefault="00DB037E" w:rsidP="00351ED6">
            <w:pPr>
              <w:pStyle w:val="TAH"/>
              <w:rPr>
                <w:rFonts w:cs="Arial"/>
              </w:rPr>
            </w:pPr>
            <w:r w:rsidRPr="001D386E">
              <w:rPr>
                <w:rFonts w:cs="Arial"/>
              </w:rPr>
              <w:t>V2X inter-band con-current band Combination</w:t>
            </w:r>
          </w:p>
        </w:tc>
        <w:tc>
          <w:tcPr>
            <w:tcW w:w="2639" w:type="dxa"/>
            <w:vAlign w:val="center"/>
          </w:tcPr>
          <w:p w:rsidR="00DB037E" w:rsidRPr="001D386E" w:rsidRDefault="00DB037E" w:rsidP="00351ED6">
            <w:pPr>
              <w:pStyle w:val="TAH"/>
              <w:rPr>
                <w:rFonts w:cs="Arial"/>
              </w:rPr>
            </w:pPr>
            <w:r>
              <w:rPr>
                <w:rFonts w:cs="Arial"/>
              </w:rPr>
              <w:t xml:space="preserve">NR V2X </w:t>
            </w:r>
            <w:r w:rsidRPr="001D386E">
              <w:rPr>
                <w:rFonts w:cs="Arial"/>
              </w:rPr>
              <w:t>Band</w:t>
            </w:r>
          </w:p>
        </w:tc>
        <w:tc>
          <w:tcPr>
            <w:tcW w:w="2985" w:type="dxa"/>
            <w:vAlign w:val="center"/>
          </w:tcPr>
          <w:p w:rsidR="00DB037E" w:rsidRPr="001D386E" w:rsidRDefault="00DB037E" w:rsidP="00351ED6">
            <w:pPr>
              <w:pStyle w:val="TAH"/>
              <w:rPr>
                <w:rFonts w:cs="Arial"/>
              </w:rPr>
            </w:pPr>
            <w:r w:rsidRPr="001D386E">
              <w:rPr>
                <w:rFonts w:cs="Arial"/>
              </w:rPr>
              <w:t>ΔR</w:t>
            </w:r>
            <w:r w:rsidRPr="001D386E">
              <w:rPr>
                <w:rFonts w:cs="Arial"/>
                <w:vertAlign w:val="subscript"/>
              </w:rPr>
              <w:t>IB,c</w:t>
            </w:r>
            <w:r w:rsidRPr="001D386E">
              <w:rPr>
                <w:rFonts w:cs="Arial"/>
              </w:rPr>
              <w:t xml:space="preserve"> [dB]</w:t>
            </w:r>
          </w:p>
        </w:tc>
      </w:tr>
      <w:tr w:rsidR="00DB037E" w:rsidRPr="001D386E" w:rsidTr="00351ED6">
        <w:trPr>
          <w:trHeight w:val="248"/>
          <w:jc w:val="center"/>
        </w:trPr>
        <w:tc>
          <w:tcPr>
            <w:tcW w:w="1898" w:type="dxa"/>
            <w:vAlign w:val="center"/>
          </w:tcPr>
          <w:p w:rsidR="00DB037E" w:rsidRPr="001D386E" w:rsidRDefault="00DB037E" w:rsidP="00351ED6">
            <w:pPr>
              <w:pStyle w:val="TAC"/>
              <w:rPr>
                <w:rFonts w:eastAsia="Calibri" w:cs="Arial"/>
                <w:lang w:val="en-US"/>
              </w:rPr>
            </w:pPr>
            <w:r w:rsidRPr="001D386E">
              <w:rPr>
                <w:rFonts w:cs="Arial" w:hint="eastAsia"/>
                <w:lang w:val="en-US"/>
              </w:rPr>
              <w:t>V2X_</w:t>
            </w:r>
            <w:r>
              <w:rPr>
                <w:rFonts w:cs="Arial"/>
                <w:lang w:val="en-US"/>
              </w:rPr>
              <w:t>n71-n</w:t>
            </w:r>
            <w:r w:rsidRPr="001D386E">
              <w:rPr>
                <w:rFonts w:cs="Arial" w:hint="eastAsia"/>
                <w:lang w:val="en-US"/>
              </w:rPr>
              <w:t>47</w:t>
            </w:r>
          </w:p>
        </w:tc>
        <w:tc>
          <w:tcPr>
            <w:tcW w:w="2639" w:type="dxa"/>
            <w:vAlign w:val="center"/>
          </w:tcPr>
          <w:p w:rsidR="00DB037E" w:rsidRPr="001D386E" w:rsidRDefault="00DB037E" w:rsidP="00351ED6">
            <w:pPr>
              <w:pStyle w:val="TAC"/>
              <w:rPr>
                <w:rFonts w:eastAsia="Calibri" w:cs="Arial"/>
                <w:lang w:val="en-US"/>
              </w:rPr>
            </w:pPr>
            <w:r>
              <w:rPr>
                <w:rFonts w:cs="Arial"/>
                <w:lang w:val="en-US"/>
              </w:rPr>
              <w:t>n71</w:t>
            </w:r>
          </w:p>
        </w:tc>
        <w:tc>
          <w:tcPr>
            <w:tcW w:w="2985" w:type="dxa"/>
            <w:vAlign w:val="center"/>
          </w:tcPr>
          <w:p w:rsidR="00DB037E" w:rsidRPr="001D386E" w:rsidRDefault="00DB037E" w:rsidP="00351ED6">
            <w:pPr>
              <w:pStyle w:val="TAC"/>
              <w:rPr>
                <w:rFonts w:eastAsia="Calibri" w:cs="Arial"/>
                <w:lang w:val="en-US"/>
              </w:rPr>
            </w:pPr>
            <w:r>
              <w:rPr>
                <w:rFonts w:cs="Arial"/>
                <w:lang w:val="en-US"/>
              </w:rPr>
              <w:t>0.0</w:t>
            </w:r>
          </w:p>
        </w:tc>
      </w:tr>
    </w:tbl>
    <w:p w:rsidR="00DB037E" w:rsidRDefault="00DB037E"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20" w:name="_Toc36034860"/>
      <w:bookmarkStart w:id="321" w:name="_Toc42537460"/>
      <w:r w:rsidRPr="00676F1E">
        <w:rPr>
          <w:rFonts w:cs="Arial"/>
        </w:rPr>
        <w:t>Maximum input level</w:t>
      </w:r>
      <w:bookmarkEnd w:id="320"/>
      <w:bookmarkEnd w:id="321"/>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322" w:name="_Toc36034861"/>
      <w:bookmarkStart w:id="323" w:name="_Toc42537461"/>
      <w:r w:rsidRPr="00676F1E">
        <w:rPr>
          <w:rFonts w:cs="Arial"/>
        </w:rPr>
        <w:t>The other Rx requirements</w:t>
      </w:r>
      <w:bookmarkEnd w:id="322"/>
      <w:bookmarkEnd w:id="323"/>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324" w:name="_Toc36034862"/>
      <w:bookmarkStart w:id="325" w:name="_Toc42537462"/>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324"/>
      <w:bookmarkEnd w:id="325"/>
    </w:p>
    <w:p w:rsidR="00526BE8" w:rsidRPr="008E7E49" w:rsidRDefault="00526BE8" w:rsidP="00526BE8">
      <w:pPr>
        <w:pStyle w:val="3"/>
        <w:overflowPunct w:val="0"/>
        <w:textAlignment w:val="baseline"/>
        <w:rPr>
          <w:szCs w:val="28"/>
          <w:lang w:eastAsia="x-none"/>
        </w:rPr>
      </w:pPr>
      <w:bookmarkStart w:id="326" w:name="_Toc36034863"/>
      <w:bookmarkStart w:id="327" w:name="_Toc42537463"/>
      <w:r w:rsidRPr="008E7E49">
        <w:rPr>
          <w:szCs w:val="28"/>
          <w:lang w:eastAsia="x-none"/>
        </w:rPr>
        <w:t>10.2.1</w:t>
      </w:r>
      <w:r>
        <w:rPr>
          <w:szCs w:val="28"/>
          <w:lang w:eastAsia="x-none"/>
        </w:rPr>
        <w:t xml:space="preserve"> </w:t>
      </w:r>
      <w:r w:rsidRPr="008E7E49">
        <w:rPr>
          <w:szCs w:val="28"/>
          <w:lang w:eastAsia="x-none"/>
        </w:rPr>
        <w:t>Tx</w:t>
      </w:r>
      <w:r>
        <w:rPr>
          <w:szCs w:val="28"/>
          <w:lang w:eastAsia="x-none"/>
        </w:rPr>
        <w:t xml:space="preserve"> requirement</w:t>
      </w:r>
      <w:r w:rsidR="00DB037E">
        <w:rPr>
          <w:szCs w:val="28"/>
          <w:lang w:eastAsia="x-none"/>
        </w:rPr>
        <w:t xml:space="preserve">s for inter-band con-current </w:t>
      </w:r>
      <w:r w:rsidRPr="008E7E49">
        <w:rPr>
          <w:szCs w:val="28"/>
          <w:lang w:eastAsia="x-none"/>
        </w:rPr>
        <w:t>V2X operation</w:t>
      </w:r>
      <w:bookmarkEnd w:id="326"/>
      <w:bookmarkEnd w:id="327"/>
    </w:p>
    <w:p w:rsidR="00526BE8" w:rsidRPr="00AF70AC" w:rsidRDefault="00526BE8" w:rsidP="00526BE8">
      <w:pPr>
        <w:pStyle w:val="4"/>
        <w:tabs>
          <w:tab w:val="num" w:pos="864"/>
        </w:tabs>
        <w:ind w:left="864" w:hanging="864"/>
        <w:rPr>
          <w:rFonts w:cs="Arial"/>
          <w:b/>
          <w:bCs/>
        </w:rPr>
      </w:pPr>
      <w:bookmarkStart w:id="328" w:name="_Toc36034864"/>
      <w:bookmarkStart w:id="329" w:name="_Toc42537464"/>
      <w:r>
        <w:rPr>
          <w:rFonts w:cs="Arial"/>
        </w:rPr>
        <w:t xml:space="preserve">10.2.1.1 </w:t>
      </w:r>
      <w:r w:rsidRPr="00AF70AC">
        <w:rPr>
          <w:rFonts w:cs="Arial"/>
        </w:rPr>
        <w:t>Maximum output power</w:t>
      </w:r>
      <w:bookmarkEnd w:id="328"/>
      <w:bookmarkEnd w:id="329"/>
    </w:p>
    <w:p w:rsidR="00526BE8" w:rsidRPr="001B444A" w:rsidRDefault="00526BE8" w:rsidP="00526BE8">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w:t>
      </w:r>
      <w:r>
        <w:rPr>
          <w:lang w:eastAsia="ko-KR"/>
        </w:rPr>
        <w:t xml:space="preserve"> at licensed bands in FR1</w:t>
      </w:r>
      <w:r w:rsidRPr="001B444A">
        <w:rPr>
          <w:lang w:eastAsia="ko-KR"/>
        </w:rPr>
        <w:t xml:space="preserve">, the following </w:t>
      </w:r>
      <w:r>
        <w:rPr>
          <w:lang w:eastAsia="ko-KR"/>
        </w:rPr>
        <w:t>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526BE8" w:rsidRPr="0032110F" w:rsidRDefault="00526BE8" w:rsidP="00526BE8">
      <w:pPr>
        <w:pStyle w:val="TH"/>
      </w:pPr>
      <w:r w:rsidRPr="0032110F">
        <w:lastRenderedPageBreak/>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rsidR="00DB037E">
        <w:t xml:space="preserve">Con-current </w:t>
      </w:r>
      <w:r>
        <w:t xml:space="preserve">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trPr>
        <w:tc>
          <w:tcPr>
            <w:tcW w:w="1872" w:type="dxa"/>
            <w:vAlign w:val="center"/>
          </w:tcPr>
          <w:p w:rsidR="00526BE8" w:rsidRPr="003D01BB" w:rsidRDefault="00526BE8" w:rsidP="00CF4F7A">
            <w:pPr>
              <w:pStyle w:val="TAH"/>
              <w:rPr>
                <w:rFonts w:cs="Arial"/>
                <w:lang w:eastAsia="zh-CN"/>
              </w:rPr>
            </w:pPr>
            <w:r>
              <w:rPr>
                <w:rFonts w:cs="Arial" w:hint="eastAsia"/>
                <w:lang w:eastAsia="zh-CN"/>
              </w:rPr>
              <w:t>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526BE8" w:rsidRPr="003D01BB" w:rsidRDefault="00526BE8" w:rsidP="00CF4F7A">
            <w:pPr>
              <w:pStyle w:val="TAH"/>
              <w:rPr>
                <w:rFonts w:cs="Arial"/>
              </w:rPr>
            </w:pPr>
            <w:r w:rsidRPr="003D01BB">
              <w:rPr>
                <w:rFonts w:cs="Arial"/>
              </w:rPr>
              <w:t>Class 1 (dBm)</w:t>
            </w:r>
          </w:p>
        </w:tc>
        <w:tc>
          <w:tcPr>
            <w:tcW w:w="1001" w:type="dxa"/>
          </w:tcPr>
          <w:p w:rsidR="00526BE8" w:rsidRPr="003D01BB" w:rsidRDefault="00526BE8" w:rsidP="00CF4F7A">
            <w:pPr>
              <w:pStyle w:val="TAH"/>
              <w:rPr>
                <w:rFonts w:cs="Arial"/>
              </w:rPr>
            </w:pPr>
            <w:r w:rsidRPr="003D01BB">
              <w:rPr>
                <w:rFonts w:cs="Arial"/>
              </w:rPr>
              <w:t>Tolerance (dB)</w:t>
            </w:r>
          </w:p>
        </w:tc>
        <w:tc>
          <w:tcPr>
            <w:tcW w:w="826" w:type="dxa"/>
          </w:tcPr>
          <w:p w:rsidR="00526BE8" w:rsidRPr="003D01BB" w:rsidRDefault="00526BE8" w:rsidP="00CF4F7A">
            <w:pPr>
              <w:pStyle w:val="TAH"/>
              <w:rPr>
                <w:rFonts w:cs="Arial"/>
              </w:rPr>
            </w:pPr>
            <w:r w:rsidRPr="003D01BB">
              <w:rPr>
                <w:rFonts w:cs="Arial"/>
              </w:rPr>
              <w:t>Class 2 (dBm)</w:t>
            </w:r>
          </w:p>
        </w:tc>
        <w:tc>
          <w:tcPr>
            <w:tcW w:w="1008" w:type="dxa"/>
          </w:tcPr>
          <w:p w:rsidR="00526BE8" w:rsidRPr="003D01BB" w:rsidRDefault="00526BE8" w:rsidP="00CF4F7A">
            <w:pPr>
              <w:pStyle w:val="TAH"/>
              <w:rPr>
                <w:rFonts w:cs="Arial"/>
              </w:rPr>
            </w:pPr>
            <w:r w:rsidRPr="003D01BB">
              <w:rPr>
                <w:rFonts w:cs="Arial"/>
              </w:rPr>
              <w:t>Tolerance (dB)</w:t>
            </w:r>
          </w:p>
        </w:tc>
        <w:tc>
          <w:tcPr>
            <w:tcW w:w="800" w:type="dxa"/>
          </w:tcPr>
          <w:p w:rsidR="00526BE8" w:rsidRPr="003D01BB" w:rsidRDefault="00526BE8" w:rsidP="00CF4F7A">
            <w:pPr>
              <w:pStyle w:val="TAH"/>
              <w:rPr>
                <w:rFonts w:cs="Arial"/>
              </w:rPr>
            </w:pPr>
            <w:r w:rsidRPr="003D01BB">
              <w:rPr>
                <w:rFonts w:cs="Arial"/>
              </w:rPr>
              <w:t>Class 3 (dBm)</w:t>
            </w:r>
          </w:p>
        </w:tc>
        <w:tc>
          <w:tcPr>
            <w:tcW w:w="1019" w:type="dxa"/>
          </w:tcPr>
          <w:p w:rsidR="00526BE8" w:rsidRPr="003D01BB" w:rsidRDefault="00526BE8" w:rsidP="00CF4F7A">
            <w:pPr>
              <w:pStyle w:val="TAH"/>
              <w:rPr>
                <w:rFonts w:cs="Arial"/>
              </w:rPr>
            </w:pPr>
            <w:r w:rsidRPr="003D01BB">
              <w:rPr>
                <w:rFonts w:cs="Arial"/>
              </w:rPr>
              <w:t>Tolerance (dB)</w:t>
            </w:r>
          </w:p>
        </w:tc>
        <w:tc>
          <w:tcPr>
            <w:tcW w:w="795" w:type="dxa"/>
          </w:tcPr>
          <w:p w:rsidR="00526BE8" w:rsidRPr="003D01BB" w:rsidRDefault="00526BE8" w:rsidP="00CF4F7A">
            <w:pPr>
              <w:pStyle w:val="TAH"/>
              <w:rPr>
                <w:rFonts w:cs="Arial"/>
              </w:rPr>
            </w:pPr>
            <w:r w:rsidRPr="003D01BB">
              <w:rPr>
                <w:rFonts w:cs="Arial"/>
              </w:rPr>
              <w:t>Class 4 (dBm)</w:t>
            </w:r>
          </w:p>
        </w:tc>
        <w:tc>
          <w:tcPr>
            <w:tcW w:w="997" w:type="dxa"/>
          </w:tcPr>
          <w:p w:rsidR="00526BE8" w:rsidRPr="003D01BB" w:rsidRDefault="00526BE8" w:rsidP="00CF4F7A">
            <w:pPr>
              <w:pStyle w:val="TAH"/>
              <w:rPr>
                <w:rFonts w:cs="Arial"/>
              </w:rPr>
            </w:pPr>
            <w:r w:rsidRPr="003D01BB">
              <w:rPr>
                <w:rFonts w:cs="Arial"/>
              </w:rPr>
              <w:t>Tolerance (dB)</w:t>
            </w:r>
          </w:p>
        </w:tc>
      </w:tr>
      <w:tr w:rsidR="00526BE8" w:rsidRPr="003D01BB" w:rsidTr="00CF4F7A">
        <w:trPr>
          <w:trHeight w:val="560"/>
          <w:jc w:val="center"/>
        </w:trPr>
        <w:tc>
          <w:tcPr>
            <w:tcW w:w="1872" w:type="dxa"/>
            <w:vAlign w:val="center"/>
          </w:tcPr>
          <w:p w:rsidR="00526BE8" w:rsidRPr="003D01BB" w:rsidRDefault="00526BE8" w:rsidP="00CF4F7A">
            <w:pPr>
              <w:pStyle w:val="TAC"/>
              <w:rPr>
                <w:rFonts w:cs="Arial"/>
                <w:lang w:val="en-US"/>
              </w:rPr>
            </w:pPr>
            <w:r>
              <w:rPr>
                <w:rFonts w:cs="Arial"/>
                <w:lang w:val="en-US"/>
              </w:rPr>
              <w:t>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p>
        </w:tc>
        <w:tc>
          <w:tcPr>
            <w:tcW w:w="835" w:type="dxa"/>
          </w:tcPr>
          <w:p w:rsidR="00526BE8" w:rsidRPr="003D01BB" w:rsidRDefault="00526BE8" w:rsidP="00CF4F7A">
            <w:pPr>
              <w:pStyle w:val="TAC"/>
              <w:rPr>
                <w:rFonts w:cs="Arial"/>
              </w:rPr>
            </w:pPr>
          </w:p>
        </w:tc>
        <w:tc>
          <w:tcPr>
            <w:tcW w:w="1001" w:type="dxa"/>
          </w:tcPr>
          <w:p w:rsidR="00526BE8" w:rsidRPr="003D01BB" w:rsidRDefault="00526BE8" w:rsidP="00CF4F7A">
            <w:pPr>
              <w:pStyle w:val="TAC"/>
              <w:rPr>
                <w:rFonts w:cs="Arial"/>
              </w:rPr>
            </w:pPr>
          </w:p>
        </w:tc>
        <w:tc>
          <w:tcPr>
            <w:tcW w:w="826" w:type="dxa"/>
          </w:tcPr>
          <w:p w:rsidR="00526BE8" w:rsidRPr="00710B3D" w:rsidRDefault="00526BE8" w:rsidP="00CF4F7A">
            <w:pPr>
              <w:pStyle w:val="TAC"/>
              <w:rPr>
                <w:rFonts w:cs="Arial"/>
                <w:lang w:eastAsia="ko-KR"/>
              </w:rPr>
            </w:pPr>
          </w:p>
        </w:tc>
        <w:tc>
          <w:tcPr>
            <w:tcW w:w="1008" w:type="dxa"/>
          </w:tcPr>
          <w:p w:rsidR="00526BE8" w:rsidRPr="003D01BB" w:rsidRDefault="00526BE8" w:rsidP="00CF4F7A">
            <w:pPr>
              <w:pStyle w:val="TAC"/>
              <w:rPr>
                <w:rFonts w:cs="Arial"/>
              </w:rPr>
            </w:pPr>
          </w:p>
        </w:tc>
        <w:tc>
          <w:tcPr>
            <w:tcW w:w="800" w:type="dxa"/>
          </w:tcPr>
          <w:p w:rsidR="00526BE8" w:rsidRPr="00DB6E68" w:rsidRDefault="00526BE8" w:rsidP="00CF4F7A">
            <w:pPr>
              <w:pStyle w:val="TAC"/>
              <w:rPr>
                <w:rFonts w:cs="Arial"/>
                <w:lang w:eastAsia="ko-KR"/>
              </w:rPr>
            </w:pPr>
            <w:r w:rsidRPr="00DB6E68">
              <w:rPr>
                <w:rFonts w:cs="Arial" w:hint="eastAsia"/>
                <w:lang w:eastAsia="ko-KR"/>
              </w:rPr>
              <w:t>23</w:t>
            </w:r>
          </w:p>
        </w:tc>
        <w:tc>
          <w:tcPr>
            <w:tcW w:w="1019" w:type="dxa"/>
          </w:tcPr>
          <w:p w:rsidR="00526BE8" w:rsidRPr="003D01BB" w:rsidRDefault="00526BE8" w:rsidP="00CF4F7A">
            <w:pPr>
              <w:pStyle w:val="TAC"/>
              <w:rPr>
                <w:rFonts w:cs="Arial"/>
              </w:rPr>
            </w:pPr>
            <w:r w:rsidRPr="00320140">
              <w:rPr>
                <w:rFonts w:cs="Arial"/>
              </w:rPr>
              <w:t>+2/-3</w:t>
            </w:r>
            <w:r>
              <w:rPr>
                <w:rFonts w:cs="Arial"/>
                <w:vertAlign w:val="superscript"/>
              </w:rPr>
              <w:t>4</w:t>
            </w:r>
          </w:p>
        </w:tc>
        <w:tc>
          <w:tcPr>
            <w:tcW w:w="795" w:type="dxa"/>
          </w:tcPr>
          <w:p w:rsidR="00526BE8" w:rsidRPr="003D01BB" w:rsidRDefault="00526BE8" w:rsidP="00CF4F7A">
            <w:pPr>
              <w:pStyle w:val="TAC"/>
              <w:rPr>
                <w:rFonts w:cs="Arial"/>
              </w:rPr>
            </w:pPr>
          </w:p>
        </w:tc>
        <w:tc>
          <w:tcPr>
            <w:tcW w:w="997" w:type="dxa"/>
          </w:tcPr>
          <w:p w:rsidR="00526BE8" w:rsidRPr="003D01BB" w:rsidRDefault="00526BE8" w:rsidP="00CF4F7A">
            <w:pPr>
              <w:pStyle w:val="TAC"/>
              <w:rPr>
                <w:rFonts w:cs="Arial"/>
              </w:rPr>
            </w:pPr>
          </w:p>
        </w:tc>
      </w:tr>
      <w:tr w:rsidR="00526BE8" w:rsidRPr="0032110F" w:rsidTr="00CF4F7A">
        <w:trPr>
          <w:trHeight w:val="662"/>
          <w:jc w:val="center"/>
        </w:trPr>
        <w:tc>
          <w:tcPr>
            <w:tcW w:w="9153" w:type="dxa"/>
            <w:gridSpan w:val="9"/>
            <w:vAlign w:val="center"/>
          </w:tcPr>
          <w:p w:rsidR="00526BE8" w:rsidRPr="00116AA0" w:rsidRDefault="00526BE8" w:rsidP="00CF4F7A">
            <w:pPr>
              <w:pStyle w:val="TAN"/>
              <w:rPr>
                <w:rFonts w:cs="Arial"/>
              </w:rPr>
            </w:pPr>
            <w:r>
              <w:rPr>
                <w:rFonts w:cs="Arial"/>
              </w:rPr>
              <w:t>NOTE 1: The con-current band combinations is used for NR V2X Service.</w:t>
            </w:r>
          </w:p>
          <w:p w:rsidR="00526BE8" w:rsidRDefault="00526BE8" w:rsidP="00CF4F7A">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526BE8" w:rsidRDefault="00526BE8" w:rsidP="00CF4F7A">
            <w:pPr>
              <w:pStyle w:val="TAN"/>
              <w:rPr>
                <w:rFonts w:cs="Arial"/>
              </w:rPr>
            </w:pPr>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526BE8" w:rsidRPr="003D01BB" w:rsidRDefault="00526BE8" w:rsidP="00CF4F7A">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526BE8" w:rsidRPr="00AF70AC" w:rsidRDefault="00526BE8" w:rsidP="00526BE8">
      <w:pPr>
        <w:pStyle w:val="4"/>
        <w:tabs>
          <w:tab w:val="num" w:pos="864"/>
        </w:tabs>
        <w:rPr>
          <w:rFonts w:cs="Arial"/>
          <w:b/>
          <w:bCs/>
        </w:rPr>
      </w:pPr>
      <w:bookmarkStart w:id="330" w:name="_Toc36034865"/>
      <w:bookmarkStart w:id="331" w:name="_Toc42537465"/>
      <w:r>
        <w:rPr>
          <w:rFonts w:cs="Arial"/>
        </w:rPr>
        <w:t xml:space="preserve">10.2.1.2 </w:t>
      </w:r>
      <w:r w:rsidRPr="00AF70AC">
        <w:rPr>
          <w:rFonts w:cs="Arial"/>
        </w:rPr>
        <w:t>UE maximum output power reduction</w:t>
      </w:r>
      <w:bookmarkEnd w:id="330"/>
      <w:bookmarkEnd w:id="331"/>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p>
    <w:p w:rsidR="00526BE8" w:rsidRPr="008A34C4" w:rsidRDefault="00526BE8" w:rsidP="00526BE8">
      <w:pPr>
        <w:tabs>
          <w:tab w:val="left" w:pos="1985"/>
        </w:tabs>
        <w:spacing w:after="100" w:afterAutospacing="1"/>
        <w:rPr>
          <w:i/>
          <w:sz w:val="32"/>
          <w:lang w:eastAsia="x-none"/>
        </w:rPr>
      </w:pPr>
    </w:p>
    <w:p w:rsidR="00526BE8" w:rsidRPr="00E14207" w:rsidRDefault="00526BE8" w:rsidP="00526BE8">
      <w:pPr>
        <w:pStyle w:val="4"/>
        <w:tabs>
          <w:tab w:val="num" w:pos="864"/>
        </w:tabs>
        <w:rPr>
          <w:rFonts w:cs="Arial"/>
          <w:b/>
          <w:bCs/>
        </w:rPr>
      </w:pPr>
      <w:bookmarkStart w:id="332" w:name="_Toc36034866"/>
      <w:bookmarkStart w:id="333" w:name="_Toc42537466"/>
      <w:r>
        <w:rPr>
          <w:rFonts w:cs="Arial"/>
        </w:rPr>
        <w:t xml:space="preserve">10.2.1.3 </w:t>
      </w:r>
      <w:r w:rsidRPr="00E14207">
        <w:rPr>
          <w:rFonts w:cs="Arial"/>
        </w:rPr>
        <w:t>UE maximum output power with additional requirements</w:t>
      </w:r>
      <w:bookmarkEnd w:id="332"/>
      <w:bookmarkEnd w:id="333"/>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sidR="00DB037E">
        <w:rPr>
          <w:lang w:eastAsia="ko-KR"/>
        </w:rPr>
        <w:t>V2X</w:t>
      </w:r>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p>
    <w:p w:rsidR="00526BE8" w:rsidRDefault="00526BE8" w:rsidP="00526BE8"/>
    <w:p w:rsidR="00526BE8" w:rsidRPr="00E14207" w:rsidRDefault="00526BE8" w:rsidP="00526BE8">
      <w:pPr>
        <w:pStyle w:val="4"/>
        <w:tabs>
          <w:tab w:val="num" w:pos="864"/>
        </w:tabs>
        <w:rPr>
          <w:rFonts w:cs="Arial"/>
          <w:b/>
          <w:bCs/>
        </w:rPr>
      </w:pPr>
      <w:bookmarkStart w:id="334" w:name="_Toc36034867"/>
      <w:bookmarkStart w:id="335" w:name="_Toc42537467"/>
      <w:r>
        <w:rPr>
          <w:rFonts w:cs="Arial"/>
        </w:rPr>
        <w:t xml:space="preserve">10.2.1.4 </w:t>
      </w:r>
      <w:r w:rsidRPr="00E14207">
        <w:rPr>
          <w:rFonts w:cs="Arial"/>
        </w:rPr>
        <w:t>Configured transmitted power</w:t>
      </w:r>
      <w:bookmarkEnd w:id="334"/>
      <w:bookmarkEnd w:id="335"/>
      <w:r w:rsidRPr="00E14207">
        <w:rPr>
          <w:rFonts w:cs="Arial"/>
        </w:rPr>
        <w:t xml:space="preserve"> </w:t>
      </w:r>
    </w:p>
    <w:p w:rsidR="00526BE8" w:rsidRPr="007C0743" w:rsidRDefault="00526BE8" w:rsidP="00526BE8">
      <w:pPr>
        <w:rPr>
          <w:lang w:eastAsia="ko-KR"/>
        </w:rPr>
      </w:pPr>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r w:rsidR="00DB037E">
        <w:rPr>
          <w:lang w:eastAsia="ko-KR"/>
        </w:rPr>
        <w:t>V2X</w:t>
      </w:r>
      <w:r>
        <w:rPr>
          <w:lang w:eastAsia="ko-KR"/>
        </w:rPr>
        <w:t xml:space="preserve"> </w:t>
      </w:r>
      <w:r w:rsidRPr="005E7AAE">
        <w:rPr>
          <w:lang w:eastAsia="ko-KR"/>
        </w:rPr>
        <w:t>operation</w:t>
      </w:r>
      <w:r w:rsidRPr="00532669">
        <w:rPr>
          <w:lang w:eastAsia="ko-KR"/>
        </w:rPr>
        <w:t>, the configured transmitted power requirements</w:t>
      </w:r>
      <w:r w:rsidRPr="00264305">
        <w:rPr>
          <w:lang w:eastAsia="ko-KR"/>
        </w:rPr>
        <w:t xml:space="preserve"> for </w:t>
      </w:r>
      <w:r w:rsidR="00DB037E">
        <w:rPr>
          <w:lang w:eastAsia="ko-KR"/>
        </w:rPr>
        <w:t>V2X</w:t>
      </w:r>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526BE8" w:rsidRPr="00DF3BE3" w:rsidRDefault="00526BE8" w:rsidP="00526BE8">
      <w:pPr>
        <w:rPr>
          <w:i/>
          <w:color w:val="0066FF"/>
          <w:lang w:eastAsia="ko-KR"/>
        </w:rPr>
      </w:pPr>
      <w:r w:rsidRPr="007C0743">
        <w:rPr>
          <w:lang w:eastAsia="ko-KR"/>
        </w:rPr>
        <w:t xml:space="preserve">If the total transmitted power is over the power class of the </w:t>
      </w:r>
      <w:r w:rsidR="00DB037E">
        <w:rPr>
          <w:lang w:eastAsia="ko-KR"/>
        </w:rPr>
        <w:t>V2X</w:t>
      </w:r>
      <w:r>
        <w:rPr>
          <w:lang w:eastAsia="ko-KR"/>
        </w:rPr>
        <w:t xml:space="preserve">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p>
    <w:p w:rsidR="00526BE8" w:rsidRPr="00AD6E7A" w:rsidRDefault="00526BE8" w:rsidP="00526BE8">
      <w:pPr>
        <w:rPr>
          <w:i/>
          <w:color w:val="0066FF"/>
          <w:lang w:eastAsia="ko-KR"/>
        </w:rPr>
      </w:pPr>
    </w:p>
    <w:p w:rsidR="00526BE8" w:rsidRPr="00E14207" w:rsidRDefault="00526BE8" w:rsidP="00526BE8">
      <w:pPr>
        <w:pStyle w:val="4"/>
        <w:tabs>
          <w:tab w:val="num" w:pos="864"/>
        </w:tabs>
        <w:rPr>
          <w:rFonts w:cs="Arial"/>
          <w:b/>
          <w:bCs/>
        </w:rPr>
      </w:pPr>
      <w:bookmarkStart w:id="336" w:name="_Toc36034868"/>
      <w:bookmarkStart w:id="337" w:name="_Toc42537468"/>
      <w:r>
        <w:rPr>
          <w:rFonts w:cs="Arial"/>
        </w:rPr>
        <w:t xml:space="preserve">10.2.1.5 </w:t>
      </w:r>
      <w:r w:rsidRPr="00E14207">
        <w:rPr>
          <w:rFonts w:cs="Arial"/>
        </w:rPr>
        <w:t>UE Minimum output power</w:t>
      </w:r>
      <w:bookmarkEnd w:id="336"/>
      <w:bookmarkEnd w:id="337"/>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p>
    <w:p w:rsidR="00526BE8" w:rsidRPr="00532669" w:rsidRDefault="00526BE8" w:rsidP="00526BE8">
      <w:pPr>
        <w:rPr>
          <w:lang w:eastAsia="ko-KR"/>
        </w:rPr>
      </w:pPr>
    </w:p>
    <w:p w:rsidR="00526BE8" w:rsidRPr="00E14207" w:rsidRDefault="00526BE8" w:rsidP="00526BE8">
      <w:pPr>
        <w:pStyle w:val="4"/>
        <w:tabs>
          <w:tab w:val="num" w:pos="864"/>
        </w:tabs>
        <w:rPr>
          <w:rFonts w:cs="Arial"/>
          <w:b/>
          <w:bCs/>
        </w:rPr>
      </w:pPr>
      <w:bookmarkStart w:id="338" w:name="_Toc36034869"/>
      <w:bookmarkStart w:id="339" w:name="_Toc42537469"/>
      <w:r>
        <w:rPr>
          <w:rFonts w:cs="Arial"/>
        </w:rPr>
        <w:t xml:space="preserve">10.2.1.6 </w:t>
      </w:r>
      <w:r w:rsidRPr="00E14207">
        <w:rPr>
          <w:rFonts w:cs="Arial"/>
        </w:rPr>
        <w:t>Transmit OFF power</w:t>
      </w:r>
      <w:bookmarkEnd w:id="338"/>
      <w:bookmarkEnd w:id="339"/>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p>
    <w:p w:rsidR="00526BE8" w:rsidRPr="00295F86" w:rsidRDefault="00526BE8" w:rsidP="00526BE8"/>
    <w:p w:rsidR="00526BE8" w:rsidRPr="00E14207" w:rsidRDefault="00526BE8" w:rsidP="00526BE8">
      <w:pPr>
        <w:pStyle w:val="4"/>
        <w:tabs>
          <w:tab w:val="num" w:pos="864"/>
        </w:tabs>
        <w:rPr>
          <w:rFonts w:cs="Arial"/>
          <w:b/>
          <w:bCs/>
        </w:rPr>
      </w:pPr>
      <w:bookmarkStart w:id="340" w:name="_Toc36034870"/>
      <w:bookmarkStart w:id="341" w:name="_Toc42537470"/>
      <w:r>
        <w:rPr>
          <w:rFonts w:cs="Arial"/>
        </w:rPr>
        <w:lastRenderedPageBreak/>
        <w:t xml:space="preserve">10.2.1.7 </w:t>
      </w:r>
      <w:r w:rsidRPr="00E14207">
        <w:rPr>
          <w:rFonts w:cs="Arial"/>
        </w:rPr>
        <w:t>ON/OFF time mask</w:t>
      </w:r>
      <w:bookmarkEnd w:id="340"/>
      <w:bookmarkEnd w:id="341"/>
      <w:r w:rsidRPr="00E14207">
        <w:rPr>
          <w:rFonts w:cs="Arial"/>
        </w:rPr>
        <w:t xml:space="preserve"> </w:t>
      </w:r>
    </w:p>
    <w:p w:rsidR="00526BE8" w:rsidRPr="00264305" w:rsidRDefault="00526BE8" w:rsidP="00526BE8">
      <w:pPr>
        <w:rPr>
          <w:rFonts w:cs="v5.0.0"/>
        </w:rPr>
      </w:pPr>
      <w:r w:rsidRPr="00264305">
        <w:t xml:space="preserve">When UE support inter-band con-current </w:t>
      </w:r>
      <w:r w:rsidR="00DB037E">
        <w:t>V2X</w:t>
      </w:r>
      <w:r>
        <w:t xml:space="preserve">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LTE or NR Uu operation CC in LTE or NR licensed band and the NR V2X general time mask for NR V2X UE will be applied on NR SL operation CC</w:t>
      </w:r>
      <w:r w:rsidRPr="00264305">
        <w:rPr>
          <w:rFonts w:cs="v5.0.0"/>
        </w:rPr>
        <w:t xml:space="preserve">. </w:t>
      </w:r>
    </w:p>
    <w:p w:rsidR="00526BE8" w:rsidRDefault="00526BE8" w:rsidP="00526BE8"/>
    <w:p w:rsidR="00526BE8" w:rsidRPr="00E14207" w:rsidRDefault="00526BE8" w:rsidP="00526BE8">
      <w:pPr>
        <w:pStyle w:val="4"/>
        <w:tabs>
          <w:tab w:val="num" w:pos="864"/>
        </w:tabs>
        <w:rPr>
          <w:rFonts w:cs="Arial"/>
          <w:b/>
          <w:bCs/>
        </w:rPr>
      </w:pPr>
      <w:bookmarkStart w:id="342" w:name="_Toc36034871"/>
      <w:bookmarkStart w:id="343" w:name="_Toc42537471"/>
      <w:r>
        <w:rPr>
          <w:rFonts w:cs="Arial"/>
        </w:rPr>
        <w:t xml:space="preserve">10.2.1.8 </w:t>
      </w:r>
      <w:r w:rsidRPr="00E14207">
        <w:rPr>
          <w:rFonts w:cs="Arial"/>
        </w:rPr>
        <w:t>Power control</w:t>
      </w:r>
      <w:bookmarkEnd w:id="342"/>
      <w:bookmarkEnd w:id="343"/>
    </w:p>
    <w:p w:rsidR="00526BE8" w:rsidRDefault="00526BE8" w:rsidP="00526BE8">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344" w:name="_Toc36034872"/>
      <w:bookmarkStart w:id="345" w:name="_Toc42537472"/>
      <w:r w:rsidRPr="00DB037E">
        <w:rPr>
          <w:rFonts w:cs="Arial"/>
        </w:rPr>
        <w:t>Transmit signal quality</w:t>
      </w:r>
      <w:bookmarkEnd w:id="344"/>
      <w:bookmarkEnd w:id="345"/>
    </w:p>
    <w:p w:rsidR="00526BE8" w:rsidRPr="00E14207" w:rsidRDefault="00526BE8" w:rsidP="00526BE8">
      <w:pPr>
        <w:pStyle w:val="5"/>
        <w:ind w:leftChars="100" w:left="1901"/>
        <w:rPr>
          <w:rFonts w:cs="Arial"/>
          <w:b/>
          <w:bCs/>
          <w:i/>
          <w:iCs/>
          <w:sz w:val="24"/>
          <w:lang w:eastAsia="zh-CN"/>
        </w:rPr>
      </w:pPr>
      <w:bookmarkStart w:id="346" w:name="_Toc36034873"/>
      <w:bookmarkStart w:id="347" w:name="_Toc42537473"/>
      <w:r>
        <w:rPr>
          <w:rFonts w:cs="Arial"/>
          <w:sz w:val="24"/>
          <w:lang w:eastAsia="zh-CN"/>
        </w:rPr>
        <w:t xml:space="preserve">10.2.1.9.1 </w:t>
      </w:r>
      <w:r w:rsidRPr="00E14207">
        <w:rPr>
          <w:rFonts w:cs="Arial"/>
          <w:sz w:val="24"/>
          <w:lang w:eastAsia="zh-CN"/>
        </w:rPr>
        <w:t>Frequency error</w:t>
      </w:r>
      <w:bookmarkEnd w:id="346"/>
      <w:bookmarkEnd w:id="347"/>
    </w:p>
    <w:p w:rsidR="00526BE8" w:rsidRDefault="00526BE8" w:rsidP="00526BE8">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p>
    <w:p w:rsidR="00526BE8" w:rsidRPr="00DB037E" w:rsidRDefault="00526BE8" w:rsidP="00526BE8">
      <w:pPr>
        <w:pStyle w:val="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DB037E">
        <w:rPr>
          <w:rFonts w:cs="Arial"/>
          <w:sz w:val="24"/>
          <w:lang w:eastAsia="zh-CN"/>
        </w:rPr>
        <w:t xml:space="preserve"> </w:t>
      </w:r>
      <w:bookmarkStart w:id="348" w:name="_Toc36034874"/>
      <w:bookmarkStart w:id="349" w:name="_Toc42537474"/>
      <w:r w:rsidRPr="00DB037E">
        <w:rPr>
          <w:rFonts w:cs="Arial"/>
          <w:sz w:val="24"/>
          <w:lang w:eastAsia="zh-CN"/>
        </w:rPr>
        <w:t>Transmit modulation quality</w:t>
      </w:r>
      <w:bookmarkEnd w:id="348"/>
      <w:bookmarkEnd w:id="349"/>
    </w:p>
    <w:p w:rsidR="00526BE8" w:rsidRPr="00E14207" w:rsidRDefault="00526BE8" w:rsidP="00526BE8">
      <w:pPr>
        <w:pStyle w:val="6"/>
        <w:tabs>
          <w:tab w:val="num" w:pos="1152"/>
        </w:tabs>
        <w:ind w:leftChars="300" w:left="1751" w:hanging="1151"/>
        <w:rPr>
          <w:rFonts w:cs="Arial"/>
          <w:b/>
          <w:bCs/>
          <w:sz w:val="24"/>
          <w:lang w:eastAsia="zh-CN"/>
        </w:rPr>
      </w:pPr>
      <w:bookmarkStart w:id="350" w:name="_Toc36034875"/>
      <w:bookmarkStart w:id="351" w:name="_Toc42537475"/>
      <w:r>
        <w:rPr>
          <w:rFonts w:cs="Arial"/>
          <w:sz w:val="24"/>
          <w:lang w:eastAsia="zh-CN"/>
        </w:rPr>
        <w:t>10.2.1.9.2.1</w:t>
      </w:r>
      <w:r w:rsidRPr="00E14207">
        <w:rPr>
          <w:rFonts w:cs="Arial"/>
          <w:sz w:val="24"/>
          <w:lang w:eastAsia="zh-CN"/>
        </w:rPr>
        <w:t xml:space="preserve"> Error Vector Magnitude</w:t>
      </w:r>
      <w:bookmarkEnd w:id="350"/>
      <w:bookmarkEnd w:id="351"/>
    </w:p>
    <w:p w:rsidR="00526BE8" w:rsidRDefault="00526BE8" w:rsidP="00526BE8">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p>
    <w:p w:rsidR="00526BE8" w:rsidRPr="00E14207" w:rsidRDefault="00526BE8" w:rsidP="00526BE8">
      <w:pPr>
        <w:pStyle w:val="6"/>
        <w:tabs>
          <w:tab w:val="num" w:pos="1152"/>
        </w:tabs>
        <w:ind w:leftChars="300" w:left="1751" w:hanging="1151"/>
        <w:rPr>
          <w:rFonts w:cs="Arial"/>
          <w:b/>
          <w:bCs/>
          <w:sz w:val="24"/>
          <w:lang w:eastAsia="zh-CN"/>
        </w:rPr>
      </w:pPr>
      <w:bookmarkStart w:id="352" w:name="_Toc36034876"/>
      <w:bookmarkStart w:id="353" w:name="_Toc42537476"/>
      <w:r>
        <w:rPr>
          <w:rFonts w:cs="Arial"/>
          <w:sz w:val="24"/>
          <w:lang w:eastAsia="zh-CN"/>
        </w:rPr>
        <w:t>10.2.1.9.2.2</w:t>
      </w:r>
      <w:r w:rsidRPr="00E14207">
        <w:rPr>
          <w:rFonts w:cs="Arial"/>
          <w:sz w:val="24"/>
          <w:lang w:eastAsia="zh-CN"/>
        </w:rPr>
        <w:t xml:space="preserve"> Carrier leakage</w:t>
      </w:r>
      <w:bookmarkEnd w:id="352"/>
      <w:bookmarkEnd w:id="353"/>
    </w:p>
    <w:p w:rsidR="00526BE8" w:rsidRDefault="00526BE8" w:rsidP="00526BE8">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p>
    <w:p w:rsidR="00526BE8" w:rsidRPr="00E14207" w:rsidRDefault="00526BE8" w:rsidP="00526BE8">
      <w:pPr>
        <w:pStyle w:val="6"/>
        <w:tabs>
          <w:tab w:val="num" w:pos="1152"/>
        </w:tabs>
        <w:ind w:leftChars="300" w:left="1751" w:hanging="1151"/>
        <w:rPr>
          <w:rFonts w:cs="Arial"/>
          <w:b/>
          <w:bCs/>
          <w:sz w:val="24"/>
          <w:lang w:eastAsia="zh-CN"/>
        </w:rPr>
      </w:pPr>
      <w:bookmarkStart w:id="354" w:name="_Toc36034877"/>
      <w:bookmarkStart w:id="355" w:name="_Toc42537477"/>
      <w:r>
        <w:rPr>
          <w:rFonts w:cs="Arial"/>
          <w:sz w:val="24"/>
          <w:lang w:eastAsia="zh-CN"/>
        </w:rPr>
        <w:t>10.2.1.9.2.3</w:t>
      </w:r>
      <w:r w:rsidRPr="00E14207">
        <w:rPr>
          <w:rFonts w:cs="Arial"/>
          <w:sz w:val="24"/>
          <w:lang w:eastAsia="zh-CN"/>
        </w:rPr>
        <w:t xml:space="preserve"> In-band emissions</w:t>
      </w:r>
      <w:bookmarkEnd w:id="354"/>
      <w:bookmarkEnd w:id="355"/>
    </w:p>
    <w:p w:rsidR="00526BE8" w:rsidRDefault="00526BE8" w:rsidP="00526BE8">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p>
    <w:p w:rsidR="00526BE8" w:rsidRPr="00BB36F9" w:rsidRDefault="00526BE8" w:rsidP="00526BE8">
      <w:pPr>
        <w:pStyle w:val="6"/>
        <w:tabs>
          <w:tab w:val="num" w:pos="1152"/>
        </w:tabs>
        <w:ind w:leftChars="300" w:left="1751" w:hanging="1151"/>
        <w:rPr>
          <w:rFonts w:cs="Arial"/>
          <w:b/>
          <w:sz w:val="24"/>
          <w:lang w:eastAsia="zh-CN"/>
        </w:rPr>
      </w:pPr>
      <w:bookmarkStart w:id="356" w:name="_Toc36034878"/>
      <w:bookmarkStart w:id="357" w:name="_Toc42537478"/>
      <w:r>
        <w:rPr>
          <w:rFonts w:cs="Arial"/>
          <w:sz w:val="24"/>
          <w:lang w:eastAsia="zh-CN"/>
        </w:rPr>
        <w:t>10.2.1.9.2.4</w:t>
      </w:r>
      <w:r w:rsidRPr="00E14207">
        <w:rPr>
          <w:rFonts w:cs="Arial"/>
          <w:sz w:val="24"/>
          <w:lang w:eastAsia="zh-CN"/>
        </w:rPr>
        <w:t xml:space="preserve"> EVM equalizer spectrum flatness</w:t>
      </w:r>
      <w:bookmarkEnd w:id="356"/>
      <w:bookmarkEnd w:id="357"/>
    </w:p>
    <w:p w:rsidR="00526BE8" w:rsidRPr="00532669" w:rsidRDefault="00526BE8" w:rsidP="00526BE8">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p>
    <w:p w:rsidR="00526BE8" w:rsidRPr="005407C0"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358" w:name="_Toc36034879"/>
      <w:bookmarkStart w:id="359" w:name="_Toc42537479"/>
      <w:r w:rsidRPr="00DB037E">
        <w:rPr>
          <w:rFonts w:cs="Arial"/>
        </w:rPr>
        <w:t>Spectrum emission mask</w:t>
      </w:r>
      <w:bookmarkEnd w:id="358"/>
      <w:bookmarkEnd w:id="359"/>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p>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0" w:name="_Toc36034880"/>
      <w:bookmarkStart w:id="361" w:name="_Toc42537480"/>
      <w:r w:rsidRPr="00DB037E">
        <w:rPr>
          <w:rFonts w:cs="Arial"/>
        </w:rPr>
        <w:t>ACLR requirements</w:t>
      </w:r>
      <w:bookmarkEnd w:id="360"/>
      <w:bookmarkEnd w:id="361"/>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lastRenderedPageBreak/>
        <w:t xml:space="preserve"> </w:t>
      </w:r>
      <w:bookmarkStart w:id="362" w:name="_Toc36034881"/>
      <w:bookmarkStart w:id="363" w:name="_Toc42537481"/>
      <w:r w:rsidRPr="00DB037E">
        <w:rPr>
          <w:rFonts w:cs="Arial"/>
        </w:rPr>
        <w:t>Spurious emission requirements</w:t>
      </w:r>
      <w:bookmarkEnd w:id="362"/>
      <w:bookmarkEnd w:id="363"/>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4" w:name="_Toc36034882"/>
      <w:bookmarkStart w:id="365" w:name="_Toc42537482"/>
      <w:r w:rsidRPr="00DB037E">
        <w:rPr>
          <w:rFonts w:cs="Arial"/>
        </w:rPr>
        <w:t>Spurious emission band UE co-existence</w:t>
      </w:r>
      <w:bookmarkEnd w:id="364"/>
      <w:bookmarkEnd w:id="365"/>
    </w:p>
    <w:p w:rsidR="00526BE8" w:rsidRDefault="00526BE8" w:rsidP="00526BE8">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526BE8" w:rsidRPr="00BB36F9" w:rsidRDefault="00526BE8" w:rsidP="00526BE8"/>
    <w:p w:rsidR="00526BE8" w:rsidRDefault="00526BE8" w:rsidP="00526BE8">
      <w:pPr>
        <w:pStyle w:val="TH"/>
      </w:pPr>
      <w:r>
        <w:t>Table 10</w:t>
      </w:r>
      <w:r w:rsidRPr="00146824">
        <w:t>.</w:t>
      </w:r>
      <w:r>
        <w:t>2.1.13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trPr>
        <w:tc>
          <w:tcPr>
            <w:tcW w:w="1357" w:type="dxa"/>
            <w:vMerge w:val="restart"/>
            <w:shd w:val="clear" w:color="auto" w:fill="auto"/>
            <w:vAlign w:val="center"/>
          </w:tcPr>
          <w:p w:rsidR="00526BE8" w:rsidRPr="00146824" w:rsidRDefault="00DB037E" w:rsidP="00CF4F7A">
            <w:pPr>
              <w:pStyle w:val="TAH"/>
              <w:rPr>
                <w:rFonts w:cs="Arial"/>
              </w:rPr>
            </w:pPr>
            <w:r>
              <w:rPr>
                <w:rFonts w:cs="Arial"/>
              </w:rPr>
              <w:t>V2X</w:t>
            </w:r>
            <w:r w:rsidR="00526BE8">
              <w:rPr>
                <w:rFonts w:cs="Arial"/>
              </w:rPr>
              <w:t xml:space="preserve"> con-current operating</w:t>
            </w:r>
            <w:r w:rsidR="00526BE8" w:rsidRPr="00146824">
              <w:rPr>
                <w:rFonts w:cs="Arial"/>
              </w:rPr>
              <w:t xml:space="preserve"> </w:t>
            </w:r>
            <w:r w:rsidR="00526BE8">
              <w:rPr>
                <w:rFonts w:cs="Arial"/>
              </w:rPr>
              <w:t>b</w:t>
            </w:r>
            <w:r w:rsidR="00526BE8" w:rsidRPr="00146824">
              <w:rPr>
                <w:rFonts w:cs="Arial"/>
              </w:rPr>
              <w:t>and</w:t>
            </w:r>
            <w:r w:rsidR="00526BE8">
              <w:rPr>
                <w:rFonts w:cs="Arial"/>
              </w:rPr>
              <w:t xml:space="preserve"> cofiguration</w:t>
            </w:r>
          </w:p>
        </w:tc>
        <w:tc>
          <w:tcPr>
            <w:tcW w:w="8118" w:type="dxa"/>
            <w:gridSpan w:val="7"/>
            <w:shd w:val="clear" w:color="auto" w:fill="auto"/>
          </w:tcPr>
          <w:p w:rsidR="00526BE8" w:rsidRPr="00146824" w:rsidRDefault="00526BE8" w:rsidP="00CF4F7A">
            <w:pPr>
              <w:pStyle w:val="TAH"/>
              <w:rPr>
                <w:rFonts w:cs="Arial"/>
              </w:rPr>
            </w:pPr>
            <w:r w:rsidRPr="00146824">
              <w:rPr>
                <w:rFonts w:cs="Arial"/>
              </w:rPr>
              <w:t xml:space="preserve">Spurious emission </w:t>
            </w:r>
          </w:p>
        </w:tc>
      </w:tr>
      <w:tr w:rsidR="00526BE8" w:rsidRPr="00146824" w:rsidTr="00CF4F7A">
        <w:trPr>
          <w:trHeight w:val="481"/>
          <w:jc w:val="center"/>
        </w:trPr>
        <w:tc>
          <w:tcPr>
            <w:tcW w:w="1357" w:type="dxa"/>
            <w:vMerge/>
            <w:vAlign w:val="center"/>
          </w:tcPr>
          <w:p w:rsidR="00526BE8" w:rsidRPr="00146824" w:rsidRDefault="00526BE8" w:rsidP="00CF4F7A">
            <w:pPr>
              <w:pStyle w:val="TAH"/>
              <w:rPr>
                <w:rFonts w:cs="Arial"/>
              </w:rPr>
            </w:pPr>
          </w:p>
        </w:tc>
        <w:tc>
          <w:tcPr>
            <w:tcW w:w="3012" w:type="dxa"/>
            <w:shd w:val="clear" w:color="auto" w:fill="auto"/>
          </w:tcPr>
          <w:p w:rsidR="00526BE8" w:rsidRPr="00146824" w:rsidRDefault="00526BE8" w:rsidP="00CF4F7A">
            <w:pPr>
              <w:pStyle w:val="TAH"/>
              <w:rPr>
                <w:rFonts w:cs="Arial"/>
              </w:rPr>
            </w:pPr>
            <w:r w:rsidRPr="00146824">
              <w:rPr>
                <w:rFonts w:cs="Arial"/>
              </w:rPr>
              <w:t>Protected band</w:t>
            </w:r>
          </w:p>
        </w:tc>
        <w:tc>
          <w:tcPr>
            <w:tcW w:w="2018" w:type="dxa"/>
            <w:gridSpan w:val="3"/>
            <w:shd w:val="clear" w:color="auto" w:fill="auto"/>
          </w:tcPr>
          <w:p w:rsidR="00526BE8" w:rsidRPr="00146824" w:rsidRDefault="00526BE8" w:rsidP="00CF4F7A">
            <w:pPr>
              <w:pStyle w:val="TAH"/>
              <w:rPr>
                <w:rFonts w:cs="Arial"/>
              </w:rPr>
            </w:pPr>
            <w:r w:rsidRPr="00146824">
              <w:rPr>
                <w:rFonts w:cs="Arial"/>
              </w:rPr>
              <w:t>Frequency range (MHz)</w:t>
            </w:r>
          </w:p>
        </w:tc>
        <w:tc>
          <w:tcPr>
            <w:tcW w:w="1201" w:type="dxa"/>
            <w:shd w:val="clear" w:color="auto" w:fill="auto"/>
          </w:tcPr>
          <w:p w:rsidR="00526BE8" w:rsidRPr="00146824" w:rsidRDefault="00526BE8" w:rsidP="00CF4F7A">
            <w:pPr>
              <w:pStyle w:val="TAH"/>
              <w:rPr>
                <w:rFonts w:cs="Arial"/>
              </w:rPr>
            </w:pPr>
            <w:r w:rsidRPr="00146824">
              <w:rPr>
                <w:rFonts w:cs="Arial"/>
              </w:rPr>
              <w:t>Maximum Level (dBm)</w:t>
            </w:r>
          </w:p>
        </w:tc>
        <w:tc>
          <w:tcPr>
            <w:tcW w:w="901" w:type="dxa"/>
            <w:shd w:val="clear" w:color="auto" w:fill="auto"/>
          </w:tcPr>
          <w:p w:rsidR="00526BE8" w:rsidRPr="00146824" w:rsidRDefault="00526BE8" w:rsidP="00CF4F7A">
            <w:pPr>
              <w:pStyle w:val="TAH"/>
              <w:rPr>
                <w:rFonts w:cs="Arial"/>
              </w:rPr>
            </w:pPr>
            <w:r w:rsidRPr="00146824">
              <w:rPr>
                <w:rFonts w:cs="Arial"/>
              </w:rPr>
              <w:t>MBW (MHz)</w:t>
            </w:r>
          </w:p>
        </w:tc>
        <w:tc>
          <w:tcPr>
            <w:tcW w:w="986" w:type="dxa"/>
            <w:shd w:val="clear" w:color="auto" w:fill="auto"/>
            <w:noWrap/>
          </w:tcPr>
          <w:p w:rsidR="00526BE8" w:rsidRPr="00146824" w:rsidRDefault="00526BE8" w:rsidP="00CF4F7A">
            <w:pPr>
              <w:pStyle w:val="TAH"/>
              <w:rPr>
                <w:rFonts w:cs="Arial"/>
              </w:rPr>
            </w:pPr>
            <w:r w:rsidRPr="00146824">
              <w:rPr>
                <w:rFonts w:cs="Arial"/>
              </w:rPr>
              <w:t>NOTE</w:t>
            </w:r>
          </w:p>
        </w:tc>
      </w:tr>
      <w:tr w:rsidR="00526BE8" w:rsidRPr="00146824" w:rsidTr="00CF4F7A">
        <w:trPr>
          <w:trHeight w:val="239"/>
          <w:jc w:val="center"/>
        </w:trPr>
        <w:tc>
          <w:tcPr>
            <w:tcW w:w="1357" w:type="dxa"/>
            <w:vMerge w:val="restart"/>
            <w:shd w:val="clear" w:color="auto" w:fill="auto"/>
          </w:tcPr>
          <w:p w:rsidR="00526BE8" w:rsidRPr="00146824" w:rsidRDefault="00DB037E" w:rsidP="00CF4F7A">
            <w:pPr>
              <w:keepNext/>
              <w:keepLines/>
              <w:spacing w:after="0"/>
              <w:jc w:val="center"/>
              <w:rPr>
                <w:rFonts w:ascii="Arial" w:hAnsi="Arial" w:cs="Arial"/>
                <w:sz w:val="16"/>
                <w:szCs w:val="16"/>
                <w:lang w:eastAsia="ko-KR"/>
              </w:rPr>
            </w:pPr>
            <w:r>
              <w:rPr>
                <w:rFonts w:ascii="Arial" w:hAnsi="Arial" w:cs="Arial"/>
                <w:sz w:val="16"/>
                <w:szCs w:val="16"/>
                <w:lang w:eastAsia="ko-KR"/>
              </w:rPr>
              <w:t>V2X</w:t>
            </w:r>
            <w:r w:rsidR="00526BE8">
              <w:rPr>
                <w:rFonts w:ascii="Arial" w:hAnsi="Arial" w:cs="Arial" w:hint="eastAsia"/>
                <w:sz w:val="16"/>
                <w:szCs w:val="16"/>
                <w:lang w:eastAsia="ko-KR"/>
              </w:rPr>
              <w:t>_20A_</w:t>
            </w:r>
            <w:r w:rsidR="00526BE8">
              <w:rPr>
                <w:rFonts w:ascii="Arial" w:hAnsi="Arial" w:cs="Arial"/>
                <w:sz w:val="16"/>
                <w:szCs w:val="16"/>
                <w:lang w:eastAsia="ko-KR"/>
              </w:rPr>
              <w:t>n</w:t>
            </w:r>
            <w:r w:rsidR="00526BE8">
              <w:rPr>
                <w:rFonts w:ascii="Arial" w:hAnsi="Arial" w:cs="Arial" w:hint="eastAsia"/>
                <w:sz w:val="16"/>
                <w:szCs w:val="16"/>
                <w:lang w:eastAsia="ko-KR"/>
              </w:rPr>
              <w:t>38</w:t>
            </w:r>
            <w:r w:rsidR="00526BE8" w:rsidRPr="00BF35FD">
              <w:rPr>
                <w:rFonts w:ascii="Arial" w:hAnsi="Arial" w:cs="Arial" w:hint="eastAsia"/>
                <w:sz w:val="16"/>
                <w:szCs w:val="16"/>
                <w:lang w:eastAsia="ko-KR"/>
              </w:rPr>
              <w:t>A</w:t>
            </w:r>
          </w:p>
        </w:tc>
        <w:tc>
          <w:tcPr>
            <w:tcW w:w="3012" w:type="dxa"/>
            <w:shd w:val="clear" w:color="auto" w:fill="auto"/>
            <w:vAlign w:val="center"/>
          </w:tcPr>
          <w:p w:rsidR="00526BE8" w:rsidRPr="00146824" w:rsidRDefault="00526BE8" w:rsidP="00CF4F7A">
            <w:pPr>
              <w:keepNext/>
              <w:keepLines/>
              <w:spacing w:after="0"/>
              <w:rPr>
                <w:rFonts w:ascii="Arial" w:hAnsi="Arial" w:cs="Arial"/>
                <w:sz w:val="16"/>
                <w:szCs w:val="16"/>
              </w:rPr>
            </w:pPr>
            <w:r w:rsidRPr="007211D4">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146824" w:rsidRDefault="00526BE8" w:rsidP="00CF4F7A">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526BE8" w:rsidRPr="00146824" w:rsidRDefault="00526BE8" w:rsidP="00CF4F7A">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433827">
              <w:rPr>
                <w:rFonts w:ascii="Arial" w:hAnsi="Arial"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E-UTRA Band 20</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2</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rFonts w:cs="Arial"/>
                <w:sz w:val="16"/>
                <w:szCs w:val="16"/>
                <w:lang w:eastAsia="zh-CN"/>
              </w:rPr>
            </w:pPr>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p>
          <w:p w:rsidR="00526BE8" w:rsidRPr="007211D4" w:rsidRDefault="00526BE8" w:rsidP="00CF4F7A">
            <w:pPr>
              <w:keepNext/>
              <w:keepLines/>
              <w:spacing w:after="0"/>
              <w:rPr>
                <w:rFonts w:ascii="Arial" w:hAnsi="Arial" w:cs="Arial"/>
                <w:sz w:val="16"/>
                <w:szCs w:val="16"/>
              </w:rPr>
            </w:pPr>
            <w:r w:rsidRPr="001D386E">
              <w:rPr>
                <w:sz w:val="16"/>
                <w:szCs w:val="16"/>
              </w:rPr>
              <w:t>NR Band n77</w:t>
            </w:r>
            <w:r w:rsidRPr="001D386E">
              <w:rPr>
                <w:rFonts w:hint="eastAsia"/>
                <w:sz w:val="16"/>
                <w:szCs w:val="16"/>
                <w:lang w:eastAsia="zh-CN"/>
              </w:rPr>
              <w:t>, n78</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1</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Frequency range</w:t>
            </w:r>
          </w:p>
        </w:tc>
        <w:tc>
          <w:tcPr>
            <w:tcW w:w="817"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758</w:t>
            </w:r>
          </w:p>
        </w:tc>
        <w:tc>
          <w:tcPr>
            <w:tcW w:w="382" w:type="dxa"/>
            <w:shd w:val="clear" w:color="auto" w:fill="auto"/>
            <w:vAlign w:val="center"/>
          </w:tcPr>
          <w:p w:rsidR="00526BE8" w:rsidRPr="00444003" w:rsidRDefault="00526BE8" w:rsidP="00CF4F7A">
            <w:pPr>
              <w:keepNext/>
              <w:keepLines/>
              <w:spacing w:after="0"/>
              <w:jc w:val="center"/>
              <w:rPr>
                <w:rFonts w:ascii="Arial" w:hAnsi="Arial" w:cs="Arial"/>
                <w:sz w:val="16"/>
                <w:szCs w:val="16"/>
              </w:rPr>
            </w:pPr>
            <w:r w:rsidRPr="00444003">
              <w:rPr>
                <w:rFonts w:ascii="Arial" w:hAnsi="Arial" w:cs="Arial"/>
                <w:sz w:val="16"/>
                <w:szCs w:val="16"/>
              </w:rPr>
              <w:t>-</w:t>
            </w:r>
          </w:p>
        </w:tc>
        <w:tc>
          <w:tcPr>
            <w:tcW w:w="819"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788</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hint="eastAsia"/>
                <w:sz w:val="16"/>
                <w:szCs w:val="16"/>
                <w:lang w:eastAsia="ja-JP"/>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hint="eastAsia"/>
                <w:sz w:val="16"/>
                <w:szCs w:val="16"/>
                <w:lang w:eastAsia="ja-JP"/>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2620</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-15.5</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5</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2, 3, 4</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2690</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-40</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w:t>
            </w:r>
          </w:p>
        </w:tc>
      </w:tr>
      <w:tr w:rsidR="00526BE8" w:rsidRPr="00146824" w:rsidTr="00CF4F7A">
        <w:trPr>
          <w:trHeight w:val="296"/>
          <w:jc w:val="center"/>
        </w:trPr>
        <w:tc>
          <w:tcPr>
            <w:tcW w:w="9475" w:type="dxa"/>
            <w:gridSpan w:val="8"/>
            <w:shd w:val="clear" w:color="auto" w:fill="auto"/>
          </w:tcPr>
          <w:p w:rsidR="00526BE8" w:rsidRPr="00B91A15" w:rsidRDefault="00526BE8" w:rsidP="00CF4F7A">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526BE8" w:rsidRPr="007211D4" w:rsidRDefault="00526BE8" w:rsidP="00CF4F7A">
            <w:pPr>
              <w:keepNext/>
              <w:keepLines/>
              <w:spacing w:after="0"/>
              <w:ind w:left="851" w:hanging="851"/>
              <w:rPr>
                <w:rFonts w:ascii="Arial" w:hAnsi="Arial" w:cs="Arial"/>
                <w:sz w:val="14"/>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p>
          <w:p w:rsidR="00526BE8"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7211D4">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7211D4"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p>
        </w:tc>
      </w:tr>
    </w:tbl>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366" w:name="_Toc36034883"/>
      <w:bookmarkStart w:id="367" w:name="_Toc42537483"/>
      <w:r w:rsidRPr="00DB037E">
        <w:rPr>
          <w:rFonts w:cs="Arial"/>
        </w:rPr>
        <w:t>Transmit intermodulation</w:t>
      </w:r>
      <w:bookmarkEnd w:id="366"/>
      <w:bookmarkEnd w:id="367"/>
    </w:p>
    <w:p w:rsidR="00526BE8"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p>
    <w:p w:rsidR="00526BE8" w:rsidRDefault="00526BE8" w:rsidP="00526BE8"/>
    <w:p w:rsidR="00526BE8" w:rsidRPr="00E14207" w:rsidRDefault="00526BE8" w:rsidP="00526BE8">
      <w:pPr>
        <w:pStyle w:val="3"/>
        <w:numPr>
          <w:ilvl w:val="2"/>
          <w:numId w:val="38"/>
        </w:numPr>
        <w:tabs>
          <w:tab w:val="num" w:pos="720"/>
        </w:tabs>
        <w:ind w:left="720" w:hanging="720"/>
      </w:pPr>
      <w:r>
        <w:lastRenderedPageBreak/>
        <w:t xml:space="preserve"> </w:t>
      </w:r>
      <w:bookmarkStart w:id="368" w:name="_Toc36034884"/>
      <w:bookmarkStart w:id="369" w:name="_Toc42537484"/>
      <w:r w:rsidRPr="00E14207">
        <w:t>Rx requirements for inter-band con-current NR V2X operation</w:t>
      </w:r>
      <w:bookmarkEnd w:id="368"/>
      <w:bookmarkEnd w:id="369"/>
    </w:p>
    <w:p w:rsidR="00526BE8" w:rsidRPr="00DB037E"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70" w:name="_Toc36034885"/>
      <w:bookmarkStart w:id="371" w:name="_Toc42537485"/>
      <w:r w:rsidRPr="00DB037E">
        <w:rPr>
          <w:rFonts w:cs="Arial"/>
        </w:rPr>
        <w:t>REFSENS</w:t>
      </w:r>
      <w:bookmarkEnd w:id="370"/>
      <w:bookmarkEnd w:id="371"/>
    </w:p>
    <w:p w:rsidR="00526BE8" w:rsidRDefault="00526BE8" w:rsidP="00526BE8">
      <w:pPr>
        <w:rPr>
          <w:lang w:eastAsia="ko-KR"/>
        </w:rPr>
      </w:pPr>
      <w:r>
        <w:rPr>
          <w:rFonts w:hint="eastAsia"/>
          <w:lang w:eastAsia="ko-KR"/>
        </w:rPr>
        <w:t xml:space="preserve">For the </w:t>
      </w:r>
      <w:r w:rsidR="00DB037E">
        <w:rPr>
          <w:lang w:eastAsia="ko-KR"/>
        </w:rPr>
        <w:t>V2X</w:t>
      </w:r>
      <w:r>
        <w:rPr>
          <w:lang w:eastAsia="ko-KR"/>
        </w:rPr>
        <w:t xml:space="preserve">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w:t>
      </w:r>
      <w:r w:rsidR="00DB037E">
        <w:rPr>
          <w:lang w:eastAsia="ko-KR"/>
        </w:rPr>
        <w:t>V2X</w:t>
      </w:r>
      <w:r>
        <w:rPr>
          <w:rFonts w:hint="eastAsia"/>
          <w:lang w:eastAsia="ko-KR"/>
        </w:rPr>
        <w:t xml:space="preserve"> UE.</w:t>
      </w:r>
    </w:p>
    <w:p w:rsidR="00526BE8" w:rsidRDefault="00526BE8" w:rsidP="00526BE8">
      <w:pPr>
        <w:rPr>
          <w:lang w:eastAsia="ko-KR"/>
        </w:rPr>
      </w:pPr>
    </w:p>
    <w:p w:rsidR="00526BE8" w:rsidRDefault="00526BE8" w:rsidP="00526BE8">
      <w:pPr>
        <w:rPr>
          <w:lang w:eastAsia="ko-KR"/>
        </w:rPr>
      </w:pPr>
      <w:r>
        <w:rPr>
          <w:lang w:eastAsia="ko-KR"/>
        </w:rPr>
        <w:t>The legacy REFSENS requirement will be applied on</w:t>
      </w:r>
      <w:r w:rsidRPr="00532669">
        <w:rPr>
          <w:lang w:eastAsia="ko-KR"/>
        </w:rPr>
        <w:t xml:space="preserve"> </w:t>
      </w:r>
      <w:r>
        <w:rPr>
          <w:lang w:eastAsia="ko-KR"/>
        </w:rPr>
        <w:t>each CC of NR licensed bands if there was no self-interference problems in own receiver frequency band by own uplink and sidelink transmission.</w:t>
      </w:r>
    </w:p>
    <w:p w:rsidR="00526BE8" w:rsidRPr="00920F3B" w:rsidRDefault="00526BE8" w:rsidP="00526BE8">
      <w:pPr>
        <w:rPr>
          <w:lang w:eastAsia="ko-KR"/>
        </w:rPr>
      </w:pPr>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 xml:space="preserve">inter-band con-current </w:t>
      </w:r>
      <w:r w:rsidR="00DB037E">
        <w:rPr>
          <w:lang w:eastAsia="ko-KR"/>
        </w:rPr>
        <w:t>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w:t>
      </w:r>
      <w:r w:rsidR="00DB037E">
        <w:t>V2X</w:t>
      </w:r>
      <w:r>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DB037E" w:rsidP="00CF4F7A">
            <w:pPr>
              <w:keepNext/>
              <w:keepLines/>
              <w:spacing w:after="0"/>
              <w:jc w:val="center"/>
              <w:rPr>
                <w:rFonts w:ascii="Arial" w:hAnsi="Arial" w:cs="Arial"/>
                <w:b/>
                <w:noProof/>
                <w:sz w:val="18"/>
              </w:rPr>
            </w:pPr>
            <w:r>
              <w:rPr>
                <w:rFonts w:ascii="Arial" w:hAnsi="Arial" w:cs="Arial"/>
                <w:b/>
                <w:noProof/>
                <w:sz w:val="18"/>
              </w:rPr>
              <w:t>V2X</w:t>
            </w:r>
            <w:r w:rsidR="00526BE8" w:rsidRPr="0032585E">
              <w:rPr>
                <w:rFonts w:ascii="Arial" w:hAnsi="Arial" w:cs="Arial"/>
                <w:b/>
                <w:noProof/>
                <w:sz w:val="18"/>
              </w:rPr>
              <w:t xml:space="preserve"> band</w:t>
            </w:r>
            <w:r w:rsidR="00526BE8">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416"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FDD</w:t>
            </w:r>
          </w:p>
        </w:tc>
      </w:tr>
    </w:tbl>
    <w:p w:rsidR="00526BE8" w:rsidRDefault="00526BE8" w:rsidP="00526BE8"/>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w:t>
      </w:r>
      <w:r w:rsidR="00DB037E">
        <w:t>V2X</w:t>
      </w:r>
      <w:r>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DB037E" w:rsidP="00CF4F7A">
            <w:pPr>
              <w:keepNext/>
              <w:keepLines/>
              <w:spacing w:after="0"/>
              <w:jc w:val="center"/>
              <w:rPr>
                <w:rFonts w:ascii="Arial" w:hAnsi="Arial" w:cs="Arial"/>
                <w:noProof/>
                <w:sz w:val="18"/>
              </w:rPr>
            </w:pPr>
            <w:r>
              <w:rPr>
                <w:rFonts w:ascii="Arial" w:hAnsi="Arial" w:cs="Arial"/>
                <w:noProof/>
                <w:sz w:val="18"/>
              </w:rPr>
              <w:t>[</w:t>
            </w:r>
            <w:r w:rsidR="00526BE8" w:rsidRPr="0032585E">
              <w:rPr>
                <w:rFonts w:ascii="Arial" w:hAnsi="Arial" w:cs="Arial"/>
                <w:noProof/>
                <w:sz w:val="18"/>
              </w:rPr>
              <w:t>5</w:t>
            </w:r>
            <w:r>
              <w:rPr>
                <w:rFonts w:ascii="Arial" w:hAnsi="Arial" w:cs="Arial"/>
                <w:noProof/>
                <w:sz w:val="18"/>
              </w:rPr>
              <w:t>2]</w:t>
            </w:r>
          </w:p>
        </w:tc>
        <w:tc>
          <w:tcPr>
            <w:tcW w:w="1416" w:type="dxa"/>
            <w:vAlign w:val="center"/>
          </w:tcPr>
          <w:p w:rsidR="00526BE8" w:rsidRPr="0032585E" w:rsidRDefault="00F362F0" w:rsidP="00CF4F7A">
            <w:pPr>
              <w:keepNext/>
              <w:keepLines/>
              <w:spacing w:after="0"/>
              <w:jc w:val="center"/>
              <w:rPr>
                <w:rFonts w:ascii="Arial" w:hAnsi="Arial" w:cs="Arial"/>
                <w:noProof/>
                <w:sz w:val="18"/>
              </w:rPr>
            </w:pPr>
            <w:r>
              <w:rPr>
                <w:rFonts w:ascii="Arial" w:hAnsi="Arial" w:cs="Arial"/>
                <w:noProof/>
                <w:sz w:val="18"/>
              </w:rPr>
              <w:t>H</w:t>
            </w:r>
            <w:r w:rsidR="00526BE8" w:rsidRPr="0032585E">
              <w:rPr>
                <w:rFonts w:ascii="Arial" w:hAnsi="Arial" w:cs="Arial"/>
                <w:noProof/>
                <w:sz w:val="18"/>
              </w:rPr>
              <w:t>D</w:t>
            </w:r>
          </w:p>
        </w:tc>
      </w:tr>
    </w:tbl>
    <w:p w:rsidR="00526BE8" w:rsidRDefault="00526BE8" w:rsidP="00526BE8"/>
    <w:p w:rsidR="00526BE8" w:rsidRDefault="00526BE8" w:rsidP="00526BE8">
      <w:pPr>
        <w:rPr>
          <w:lang w:eastAsia="ko-KR"/>
        </w:rPr>
      </w:pPr>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 xml:space="preserve">with inter-band con-current </w:t>
      </w:r>
      <w:r w:rsidR="00DB037E">
        <w:rPr>
          <w:lang w:eastAsia="ko-KR"/>
        </w:rPr>
        <w:t>V2X</w:t>
      </w:r>
      <w:r>
        <w:rPr>
          <w:lang w:eastAsia="ko-KR"/>
        </w:rPr>
        <w:t xml:space="preserve"> UE reception.</w:t>
      </w:r>
    </w:p>
    <w:p w:rsidR="00526BE8" w:rsidRPr="00BE6D03" w:rsidRDefault="00526BE8" w:rsidP="00526BE8">
      <w:pPr>
        <w:pStyle w:val="TH"/>
      </w:pPr>
      <w:r>
        <w:t>Table 10.2.2.1-3</w:t>
      </w:r>
      <w:r w:rsidRPr="00BE6D03">
        <w:t xml:space="preserve">: Reference sensitivity </w:t>
      </w:r>
      <w:r>
        <w:t xml:space="preserve">for </w:t>
      </w:r>
      <w:r w:rsidR="00DB037E">
        <w:t>V2X</w:t>
      </w:r>
      <w:r>
        <w:t xml:space="preserve">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rFonts w:cs="Arial"/>
              </w:rPr>
            </w:pPr>
            <w:r w:rsidRPr="004D72C2">
              <w:rPr>
                <w:rFonts w:cs="Arial"/>
              </w:rPr>
              <w:t>Channel bandwidth</w:t>
            </w:r>
          </w:p>
        </w:tc>
      </w:tr>
      <w:tr w:rsidR="00526BE8" w:rsidRPr="00BE6D03" w:rsidTr="00CF4F7A">
        <w:trPr>
          <w:trHeight w:val="364"/>
          <w:jc w:val="center"/>
        </w:trPr>
        <w:tc>
          <w:tcPr>
            <w:tcW w:w="1185" w:type="dxa"/>
            <w:shd w:val="clear" w:color="auto" w:fill="auto"/>
            <w:vAlign w:val="center"/>
          </w:tcPr>
          <w:p w:rsidR="00526BE8" w:rsidRPr="00CC54A6" w:rsidRDefault="00526BE8" w:rsidP="00CF4F7A">
            <w:pPr>
              <w:pStyle w:val="TAH"/>
              <w:rPr>
                <w:rFonts w:cs="Arial"/>
              </w:rPr>
            </w:pPr>
            <w:r>
              <w:rPr>
                <w:rFonts w:cs="Arial"/>
              </w:rPr>
              <w:t xml:space="preserve">V2X </w:t>
            </w:r>
            <w:r w:rsidRPr="004D72C2">
              <w:rPr>
                <w:rFonts w:cs="Arial"/>
              </w:rPr>
              <w:t>Band</w:t>
            </w:r>
          </w:p>
        </w:tc>
        <w:tc>
          <w:tcPr>
            <w:tcW w:w="1217" w:type="dxa"/>
            <w:vAlign w:val="center"/>
          </w:tcPr>
          <w:p w:rsidR="00526BE8" w:rsidRPr="00DE7CD8" w:rsidRDefault="00526BE8" w:rsidP="00CF4F7A">
            <w:pPr>
              <w:pStyle w:val="TAH"/>
              <w:rPr>
                <w:rFonts w:cs="Arial"/>
                <w:lang w:eastAsia="ko-KR"/>
              </w:rPr>
            </w:pPr>
            <w:r>
              <w:rPr>
                <w:rFonts w:cs="Arial"/>
              </w:rPr>
              <w:t>LTE or NR</w:t>
            </w:r>
            <w:r w:rsidR="00F362F0">
              <w:rPr>
                <w:rFonts w:cs="Arial"/>
              </w:rPr>
              <w:t xml:space="preserve"> V2X</w:t>
            </w:r>
            <w:r w:rsidRPr="00CC54A6">
              <w:rPr>
                <w:rFonts w:cs="Arial" w:hint="eastAsia"/>
              </w:rPr>
              <w:t xml:space="preserve"> band</w:t>
            </w:r>
            <w:r w:rsidR="00F362F0">
              <w:rPr>
                <w:rFonts w:cs="Arial"/>
              </w:rPr>
              <w:t xml:space="preserve"> (Uu)</w:t>
            </w:r>
          </w:p>
        </w:tc>
        <w:tc>
          <w:tcPr>
            <w:tcW w:w="965" w:type="dxa"/>
            <w:vAlign w:val="center"/>
          </w:tcPr>
          <w:p w:rsidR="00526BE8" w:rsidRPr="00DE7CD8" w:rsidRDefault="00526BE8" w:rsidP="00CF4F7A">
            <w:pPr>
              <w:pStyle w:val="TAH"/>
              <w:rPr>
                <w:rFonts w:cs="Arial"/>
                <w:lang w:eastAsia="ko-KR"/>
              </w:rPr>
            </w:pPr>
            <w:r>
              <w:rPr>
                <w:rFonts w:cs="Arial"/>
                <w:lang w:eastAsia="ko-KR"/>
              </w:rPr>
              <w:t xml:space="preserve">LTE or NR </w:t>
            </w:r>
            <w:r>
              <w:rPr>
                <w:rFonts w:cs="Arial" w:hint="eastAsia"/>
                <w:lang w:eastAsia="ko-KR"/>
              </w:rPr>
              <w:t>B</w:t>
            </w:r>
            <w:r w:rsidRPr="00DE7CD8">
              <w:rPr>
                <w:rFonts w:cs="Arial" w:hint="eastAsia"/>
                <w:lang w:eastAsia="ko-KR"/>
              </w:rPr>
              <w:t>and</w:t>
            </w:r>
          </w:p>
        </w:tc>
        <w:tc>
          <w:tcPr>
            <w:tcW w:w="881" w:type="dxa"/>
          </w:tcPr>
          <w:p w:rsidR="00526BE8" w:rsidRPr="00676F1E" w:rsidRDefault="00526BE8" w:rsidP="00CF4F7A">
            <w:pPr>
              <w:pStyle w:val="TAH"/>
              <w:rPr>
                <w:rFonts w:cs="Arial"/>
                <w:lang w:eastAsia="ko-KR"/>
              </w:rPr>
            </w:pPr>
            <w:r>
              <w:rPr>
                <w:rFonts w:cs="Arial" w:hint="eastAsia"/>
                <w:lang w:eastAsia="ko-KR"/>
              </w:rPr>
              <w:t>SCS (kHz)</w:t>
            </w:r>
          </w:p>
        </w:tc>
        <w:tc>
          <w:tcPr>
            <w:tcW w:w="881" w:type="dxa"/>
            <w:shd w:val="clear" w:color="auto" w:fill="auto"/>
            <w:vAlign w:val="center"/>
          </w:tcPr>
          <w:p w:rsidR="00526BE8" w:rsidRPr="004D72C2" w:rsidRDefault="00F362F0" w:rsidP="00CF4F7A">
            <w:pPr>
              <w:pStyle w:val="TAH"/>
              <w:rPr>
                <w:rFonts w:eastAsia="MS Mincho" w:cs="Arial"/>
              </w:rPr>
            </w:pPr>
            <w:r>
              <w:rPr>
                <w:rFonts w:cs="Arial"/>
              </w:rPr>
              <w:t>5</w:t>
            </w:r>
            <w:r w:rsidR="00526BE8" w:rsidRPr="004D72C2">
              <w:rPr>
                <w:rFonts w:cs="Arial"/>
              </w:rPr>
              <w:t xml:space="preserve"> MHz</w:t>
            </w:r>
            <w:r w:rsidR="00526BE8" w:rsidRPr="004D72C2">
              <w:rPr>
                <w:rFonts w:cs="Arial"/>
              </w:rPr>
              <w:br/>
              <w:t>(dBm)</w:t>
            </w:r>
          </w:p>
        </w:tc>
        <w:tc>
          <w:tcPr>
            <w:tcW w:w="850" w:type="dxa"/>
            <w:shd w:val="clear" w:color="auto" w:fill="auto"/>
            <w:vAlign w:val="center"/>
          </w:tcPr>
          <w:p w:rsidR="00526BE8" w:rsidRPr="004D72C2" w:rsidRDefault="00F362F0" w:rsidP="00CF4F7A">
            <w:pPr>
              <w:pStyle w:val="TAH"/>
              <w:rPr>
                <w:rFonts w:eastAsia="MS Mincho" w:cs="Arial"/>
              </w:rPr>
            </w:pPr>
            <w:r>
              <w:rPr>
                <w:rFonts w:cs="Arial"/>
              </w:rPr>
              <w:t>10</w:t>
            </w:r>
            <w:r w:rsidR="00526BE8" w:rsidRPr="004D72C2">
              <w:rPr>
                <w:rFonts w:cs="Arial"/>
              </w:rPr>
              <w:t xml:space="preserve"> MHz</w:t>
            </w:r>
            <w:r w:rsidR="00526BE8" w:rsidRPr="004D72C2">
              <w:rPr>
                <w:rFonts w:cs="Arial"/>
              </w:rPr>
              <w:br/>
              <w:t>(dBm)</w:t>
            </w:r>
          </w:p>
        </w:tc>
        <w:tc>
          <w:tcPr>
            <w:tcW w:w="903" w:type="dxa"/>
            <w:shd w:val="clear" w:color="auto" w:fill="auto"/>
            <w:vAlign w:val="center"/>
          </w:tcPr>
          <w:p w:rsidR="00526BE8" w:rsidRPr="004D72C2" w:rsidRDefault="00F362F0" w:rsidP="00CF4F7A">
            <w:pPr>
              <w:pStyle w:val="TAH"/>
              <w:rPr>
                <w:rFonts w:eastAsia="MS Mincho" w:cs="Arial"/>
              </w:rPr>
            </w:pPr>
            <w:r>
              <w:rPr>
                <w:rFonts w:cs="Arial"/>
              </w:rPr>
              <w:t>15</w:t>
            </w:r>
            <w:r w:rsidR="00526BE8" w:rsidRPr="004D72C2">
              <w:rPr>
                <w:rFonts w:cs="Arial"/>
              </w:rPr>
              <w:t xml:space="preserve"> MHz</w:t>
            </w:r>
            <w:r w:rsidR="00526BE8" w:rsidRPr="004D72C2">
              <w:rPr>
                <w:rFonts w:cs="Arial"/>
              </w:rPr>
              <w:br/>
              <w:t>(dBm)</w:t>
            </w:r>
          </w:p>
        </w:tc>
        <w:tc>
          <w:tcPr>
            <w:tcW w:w="846" w:type="dxa"/>
            <w:shd w:val="clear" w:color="auto" w:fill="auto"/>
            <w:vAlign w:val="center"/>
          </w:tcPr>
          <w:p w:rsidR="00526BE8" w:rsidRPr="004D72C2" w:rsidRDefault="00F362F0" w:rsidP="00CF4F7A">
            <w:pPr>
              <w:pStyle w:val="TAH"/>
              <w:rPr>
                <w:rFonts w:eastAsia="MS Mincho" w:cs="Arial"/>
              </w:rPr>
            </w:pPr>
            <w:r>
              <w:rPr>
                <w:rFonts w:cs="Arial"/>
              </w:rPr>
              <w:t>20</w:t>
            </w:r>
            <w:r w:rsidR="00526BE8" w:rsidRPr="004D72C2">
              <w:rPr>
                <w:rFonts w:cs="Arial"/>
              </w:rPr>
              <w:t xml:space="preserve"> MHz</w:t>
            </w:r>
            <w:r w:rsidR="00526BE8" w:rsidRPr="004D72C2">
              <w:rPr>
                <w:rFonts w:cs="Arial"/>
              </w:rPr>
              <w:br/>
              <w:t>(dBm)</w:t>
            </w:r>
          </w:p>
        </w:tc>
        <w:tc>
          <w:tcPr>
            <w:tcW w:w="942"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30 MHz (dBm)</w:t>
            </w:r>
          </w:p>
        </w:tc>
        <w:tc>
          <w:tcPr>
            <w:tcW w:w="850"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40 MHz (dBm)</w:t>
            </w:r>
          </w:p>
        </w:tc>
        <w:tc>
          <w:tcPr>
            <w:tcW w:w="1134" w:type="dxa"/>
            <w:shd w:val="clear" w:color="auto" w:fill="auto"/>
            <w:vAlign w:val="center"/>
          </w:tcPr>
          <w:p w:rsidR="00526BE8" w:rsidRPr="004D72C2" w:rsidRDefault="00526BE8" w:rsidP="00CF4F7A">
            <w:pPr>
              <w:pStyle w:val="TAH"/>
              <w:rPr>
                <w:rFonts w:eastAsia="MS Mincho" w:cs="Arial"/>
              </w:rPr>
            </w:pPr>
            <w:r w:rsidRPr="004D72C2">
              <w:rPr>
                <w:rFonts w:cs="Arial"/>
              </w:rPr>
              <w:t>Duplex Mode</w:t>
            </w:r>
          </w:p>
        </w:tc>
      </w:tr>
      <w:tr w:rsidR="00F362F0" w:rsidRPr="00BE6D03" w:rsidTr="00F362F0">
        <w:trPr>
          <w:trHeight w:val="227"/>
          <w:jc w:val="center"/>
        </w:trPr>
        <w:tc>
          <w:tcPr>
            <w:tcW w:w="1185" w:type="dxa"/>
            <w:vMerge w:val="restart"/>
            <w:shd w:val="clear" w:color="auto" w:fill="auto"/>
            <w:vAlign w:val="center"/>
          </w:tcPr>
          <w:p w:rsidR="00F362F0" w:rsidRPr="00FB4B0F"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1217" w:type="dxa"/>
            <w:vMerge w:val="restart"/>
            <w:vAlign w:val="center"/>
          </w:tcPr>
          <w:p w:rsidR="00F362F0" w:rsidRPr="00FB4B0F" w:rsidRDefault="00F362F0" w:rsidP="00F362F0">
            <w:pPr>
              <w:pStyle w:val="TAH"/>
              <w:rPr>
                <w:rFonts w:cs="Arial"/>
                <w:b w:val="0"/>
                <w:lang w:eastAsia="ko-KR"/>
              </w:rPr>
            </w:pPr>
            <w:r>
              <w:rPr>
                <w:rFonts w:cs="Arial"/>
                <w:b w:val="0"/>
                <w:lang w:eastAsia="ko-KR"/>
              </w:rPr>
              <w:t>B20</w:t>
            </w:r>
          </w:p>
        </w:tc>
        <w:tc>
          <w:tcPr>
            <w:tcW w:w="965" w:type="dxa"/>
            <w:vAlign w:val="center"/>
          </w:tcPr>
          <w:p w:rsidR="00F362F0" w:rsidRPr="00F16A95" w:rsidRDefault="00F362F0" w:rsidP="00F362F0">
            <w:pPr>
              <w:pStyle w:val="TAH"/>
              <w:rPr>
                <w:rFonts w:cs="Arial"/>
                <w:b w:val="0"/>
                <w:lang w:eastAsia="ko-KR"/>
              </w:rPr>
            </w:pPr>
            <w:r>
              <w:rPr>
                <w:rFonts w:cs="Arial"/>
                <w:b w:val="0"/>
                <w:lang w:eastAsia="ko-KR"/>
              </w:rPr>
              <w:t>B20</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-97</w:t>
            </w:r>
          </w:p>
        </w:tc>
        <w:tc>
          <w:tcPr>
            <w:tcW w:w="850"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-94</w:t>
            </w:r>
          </w:p>
        </w:tc>
        <w:tc>
          <w:tcPr>
            <w:tcW w:w="903"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-91.2</w:t>
            </w:r>
          </w:p>
        </w:tc>
        <w:tc>
          <w:tcPr>
            <w:tcW w:w="846" w:type="dxa"/>
            <w:shd w:val="clear" w:color="auto" w:fill="auto"/>
            <w:vAlign w:val="center"/>
          </w:tcPr>
          <w:p w:rsidR="00F362F0" w:rsidRPr="00FB4B0F" w:rsidRDefault="00F362F0" w:rsidP="00F362F0">
            <w:pPr>
              <w:pStyle w:val="TAH"/>
              <w:rPr>
                <w:rFonts w:cs="Arial"/>
                <w:b w:val="0"/>
                <w:lang w:eastAsia="ko-KR"/>
              </w:rPr>
            </w:pPr>
            <w:r w:rsidRPr="00691259">
              <w:rPr>
                <w:rFonts w:cs="Arial"/>
                <w:b w:val="0"/>
                <w:lang w:eastAsia="ko-KR"/>
              </w:rPr>
              <w:t>-90</w:t>
            </w:r>
          </w:p>
        </w:tc>
        <w:tc>
          <w:tcPr>
            <w:tcW w:w="942" w:type="dxa"/>
            <w:shd w:val="clear" w:color="auto" w:fill="auto"/>
          </w:tcPr>
          <w:p w:rsidR="00F362F0" w:rsidRPr="00F16A95" w:rsidRDefault="00F362F0" w:rsidP="00F362F0">
            <w:pPr>
              <w:pStyle w:val="TAH"/>
              <w:rPr>
                <w:rFonts w:cs="Arial"/>
                <w:b w:val="0"/>
              </w:rPr>
            </w:pPr>
          </w:p>
        </w:tc>
        <w:tc>
          <w:tcPr>
            <w:tcW w:w="850" w:type="dxa"/>
            <w:shd w:val="clear" w:color="auto" w:fill="auto"/>
          </w:tcPr>
          <w:p w:rsidR="00F362F0" w:rsidRPr="00FB4B0F" w:rsidRDefault="00F362F0" w:rsidP="00F362F0">
            <w:pPr>
              <w:pStyle w:val="TAH"/>
              <w:rPr>
                <w:rFonts w:cs="Arial"/>
                <w:b w:val="0"/>
                <w:lang w:eastAsia="ko-KR"/>
              </w:rPr>
            </w:pPr>
          </w:p>
        </w:tc>
        <w:tc>
          <w:tcPr>
            <w:tcW w:w="1134" w:type="dxa"/>
            <w:shd w:val="clear" w:color="auto" w:fill="auto"/>
            <w:vAlign w:val="center"/>
          </w:tcPr>
          <w:p w:rsidR="00F362F0" w:rsidRPr="00FB4B0F" w:rsidRDefault="00F362F0" w:rsidP="00F362F0">
            <w:pPr>
              <w:pStyle w:val="TAH"/>
              <w:rPr>
                <w:rFonts w:cs="Arial"/>
                <w:b w:val="0"/>
                <w:lang w:eastAsia="ko-KR"/>
              </w:rPr>
            </w:pPr>
            <w:r w:rsidRPr="00FB4B0F">
              <w:rPr>
                <w:rFonts w:cs="Arial" w:hint="eastAsia"/>
                <w:b w:val="0"/>
                <w:lang w:eastAsia="ko-KR"/>
              </w:rPr>
              <w:t>FDD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restart"/>
            <w:vAlign w:val="center"/>
          </w:tcPr>
          <w:p w:rsidR="00F362F0"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-96.8</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-93.8</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-90.6</w:t>
            </w:r>
            <w:r w:rsidRPr="00F362F0">
              <w:rPr>
                <w:rFonts w:cs="Arial"/>
                <w:b w:val="0"/>
                <w:szCs w:val="18"/>
                <w:lang w:eastAsia="ko-KR"/>
              </w:rPr>
              <w:t>]</w:t>
            </w:r>
          </w:p>
        </w:tc>
        <w:tc>
          <w:tcPr>
            <w:tcW w:w="1134" w:type="dxa"/>
            <w:vMerge w:val="restart"/>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HD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ign w:val="center"/>
          </w:tcPr>
          <w:p w:rsidR="00F362F0" w:rsidRDefault="00F362F0" w:rsidP="00F362F0">
            <w:pPr>
              <w:pStyle w:val="TAH"/>
              <w:rPr>
                <w:rFonts w:cs="Arial"/>
                <w:b w:val="0"/>
                <w:lang w:eastAsia="ko-KR"/>
              </w:rPr>
            </w:pPr>
          </w:p>
        </w:tc>
        <w:tc>
          <w:tcPr>
            <w:tcW w:w="881" w:type="dxa"/>
          </w:tcPr>
          <w:p w:rsidR="00F362F0" w:rsidRDefault="00F362F0" w:rsidP="00F362F0">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-97.1</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w:t>
            </w:r>
            <w:r w:rsidRPr="00F362F0">
              <w:rPr>
                <w:rFonts w:cs="Arial"/>
                <w:b w:val="0"/>
                <w:szCs w:val="18"/>
                <w:lang w:eastAsia="ko-KR"/>
              </w:rPr>
              <w:t>94.0]</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-90.7</w:t>
            </w:r>
            <w:r w:rsidRPr="00F362F0">
              <w:rPr>
                <w:rFonts w:cs="Arial"/>
                <w:b w:val="0"/>
                <w:szCs w:val="18"/>
                <w:lang w:eastAsia="ko-KR"/>
              </w:rPr>
              <w:t>]</w:t>
            </w:r>
          </w:p>
        </w:tc>
        <w:tc>
          <w:tcPr>
            <w:tcW w:w="1134" w:type="dxa"/>
            <w:vMerge/>
            <w:shd w:val="clear" w:color="auto" w:fill="auto"/>
            <w:vAlign w:val="center"/>
          </w:tcPr>
          <w:p w:rsidR="00F362F0" w:rsidRPr="00FB4B0F" w:rsidRDefault="00F362F0" w:rsidP="00F362F0">
            <w:pPr>
              <w:pStyle w:val="TAH"/>
              <w:rPr>
                <w:rFonts w:cs="Arial"/>
                <w:b w:val="0"/>
                <w:lang w:eastAsia="ko-KR"/>
              </w:rPr>
            </w:pPr>
          </w:p>
        </w:tc>
      </w:tr>
      <w:tr w:rsidR="00F362F0" w:rsidRPr="00BE6D03" w:rsidTr="00CF4F7A">
        <w:trPr>
          <w:trHeight w:val="242"/>
          <w:jc w:val="center"/>
        </w:trPr>
        <w:tc>
          <w:tcPr>
            <w:tcW w:w="1185" w:type="dxa"/>
            <w:vMerge/>
            <w:shd w:val="clear" w:color="auto" w:fill="auto"/>
            <w:vAlign w:val="center"/>
          </w:tcPr>
          <w:p w:rsidR="00F362F0" w:rsidRPr="00FB4B0F" w:rsidRDefault="00F362F0" w:rsidP="00F362F0">
            <w:pPr>
              <w:pStyle w:val="TAH"/>
              <w:rPr>
                <w:rFonts w:cs="Arial"/>
                <w:b w:val="0"/>
                <w:lang w:eastAsia="ko-KR"/>
              </w:rPr>
            </w:pPr>
          </w:p>
        </w:tc>
        <w:tc>
          <w:tcPr>
            <w:tcW w:w="1217" w:type="dxa"/>
            <w:vMerge/>
            <w:vAlign w:val="center"/>
          </w:tcPr>
          <w:p w:rsidR="00F362F0" w:rsidRPr="00FB4B0F" w:rsidRDefault="00F362F0" w:rsidP="00F362F0">
            <w:pPr>
              <w:pStyle w:val="TAH"/>
              <w:rPr>
                <w:rFonts w:cs="Arial"/>
                <w:b w:val="0"/>
                <w:lang w:eastAsia="ko-KR"/>
              </w:rPr>
            </w:pPr>
          </w:p>
        </w:tc>
        <w:tc>
          <w:tcPr>
            <w:tcW w:w="965" w:type="dxa"/>
            <w:vMerge/>
            <w:vAlign w:val="center"/>
          </w:tcPr>
          <w:p w:rsidR="00F362F0" w:rsidRPr="00F16A95" w:rsidRDefault="00F362F0" w:rsidP="00F362F0">
            <w:pPr>
              <w:pStyle w:val="TAH"/>
              <w:rPr>
                <w:rFonts w:cs="Arial"/>
                <w:b w:val="0"/>
                <w:lang w:eastAsia="ko-KR"/>
              </w:rPr>
            </w:pPr>
          </w:p>
        </w:tc>
        <w:tc>
          <w:tcPr>
            <w:tcW w:w="881" w:type="dxa"/>
          </w:tcPr>
          <w:p w:rsidR="00F362F0" w:rsidRPr="00FD29D7" w:rsidRDefault="00F362F0" w:rsidP="00F362F0">
            <w:pPr>
              <w:pStyle w:val="TAH"/>
              <w:rPr>
                <w:rFonts w:cs="Arial"/>
                <w:b w:val="0"/>
                <w:lang w:eastAsia="ko-KR"/>
              </w:rPr>
            </w:pPr>
            <w:r>
              <w:rPr>
                <w:rFonts w:cs="Arial" w:hint="eastAsia"/>
                <w:b w:val="0"/>
                <w:lang w:eastAsia="ko-KR"/>
              </w:rPr>
              <w:t>60</w:t>
            </w:r>
          </w:p>
        </w:tc>
        <w:tc>
          <w:tcPr>
            <w:tcW w:w="881" w:type="dxa"/>
            <w:shd w:val="clear" w:color="auto" w:fill="auto"/>
            <w:vAlign w:val="center"/>
          </w:tcPr>
          <w:p w:rsidR="00F362F0" w:rsidRPr="008C44CB" w:rsidRDefault="00F362F0" w:rsidP="00F362F0">
            <w:pPr>
              <w:pStyle w:val="TAH"/>
              <w:rPr>
                <w:rFonts w:cs="Arial"/>
                <w:b w:val="0"/>
              </w:rPr>
            </w:pPr>
          </w:p>
        </w:tc>
        <w:tc>
          <w:tcPr>
            <w:tcW w:w="850" w:type="dxa"/>
            <w:shd w:val="clear" w:color="auto" w:fill="auto"/>
            <w:vAlign w:val="center"/>
          </w:tcPr>
          <w:p w:rsidR="00F362F0" w:rsidRPr="00F362F0" w:rsidRDefault="00F362F0" w:rsidP="00F362F0">
            <w:pPr>
              <w:pStyle w:val="TAH"/>
              <w:rPr>
                <w:rFonts w:cs="Arial"/>
                <w:b w:val="0"/>
              </w:rPr>
            </w:pPr>
            <w:r w:rsidRPr="00F362F0">
              <w:rPr>
                <w:rFonts w:cs="Arial"/>
                <w:b w:val="0"/>
                <w:szCs w:val="18"/>
                <w:lang w:eastAsia="ko-KR"/>
              </w:rPr>
              <w:t>[</w:t>
            </w:r>
            <w:r w:rsidRPr="00F362F0">
              <w:rPr>
                <w:rFonts w:cs="Arial" w:hint="eastAsia"/>
                <w:b w:val="0"/>
                <w:szCs w:val="18"/>
                <w:lang w:eastAsia="ko-KR"/>
              </w:rPr>
              <w:t>-97.5</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-94.2</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-90.9</w:t>
            </w:r>
            <w:r w:rsidRPr="00F362F0">
              <w:rPr>
                <w:rFonts w:cs="Arial"/>
                <w:b w:val="0"/>
                <w:szCs w:val="18"/>
                <w:lang w:eastAsia="ko-KR"/>
              </w:rPr>
              <w:t>]</w:t>
            </w:r>
          </w:p>
        </w:tc>
        <w:tc>
          <w:tcPr>
            <w:tcW w:w="1134" w:type="dxa"/>
            <w:vMerge/>
            <w:shd w:val="clear" w:color="auto" w:fill="auto"/>
            <w:vAlign w:val="center"/>
          </w:tcPr>
          <w:p w:rsidR="00F362F0" w:rsidRPr="00F16A95" w:rsidRDefault="00F362F0" w:rsidP="00F362F0">
            <w:pPr>
              <w:pStyle w:val="TAH"/>
              <w:rPr>
                <w:rFonts w:cs="Arial"/>
                <w:b w:val="0"/>
              </w:rPr>
            </w:pPr>
          </w:p>
        </w:tc>
      </w:tr>
    </w:tbl>
    <w:p w:rsidR="00526BE8" w:rsidRDefault="00526BE8" w:rsidP="00526BE8"/>
    <w:p w:rsidR="00F362F0" w:rsidRPr="00D534AF" w:rsidRDefault="00F362F0" w:rsidP="00F362F0">
      <w:pPr>
        <w:rPr>
          <w:lang w:eastAsia="ko-KR"/>
        </w:rPr>
      </w:pPr>
      <w:r w:rsidRPr="00742947">
        <w:rPr>
          <w:rFonts w:hint="eastAsia"/>
          <w:lang w:eastAsia="ko-KR"/>
        </w:rPr>
        <w:t xml:space="preserve">Table </w:t>
      </w:r>
      <w:r>
        <w:rPr>
          <w:lang w:eastAsia="ko-KR"/>
        </w:rPr>
        <w:t>10.1.2.2-4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F362F0" w:rsidRDefault="00F362F0" w:rsidP="00F362F0">
      <w:pPr>
        <w:pStyle w:val="TH"/>
        <w:rPr>
          <w:lang w:val="en-US" w:eastAsia="ko-KR"/>
        </w:rPr>
      </w:pPr>
      <w:r>
        <w:t>Table 10.2.2.1-4</w:t>
      </w:r>
      <w:r w:rsidRPr="00BE6D03">
        <w:t xml:space="preserve">: </w:t>
      </w:r>
      <w:r>
        <w:t>ΔR</w:t>
      </w:r>
      <w:r>
        <w:rPr>
          <w:vertAlign w:val="subscript"/>
        </w:rPr>
        <w:t>IB,c</w:t>
      </w:r>
      <w:r>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F362F0" w:rsidTr="00351ED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F362F0" w:rsidRDefault="00F362F0" w:rsidP="00351ED6">
            <w:pPr>
              <w:pStyle w:val="TAH"/>
              <w:rPr>
                <w:rFonts w:cs="Arial"/>
              </w:rPr>
            </w:pPr>
            <w:r>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ΔR</w:t>
            </w:r>
            <w:r>
              <w:rPr>
                <w:rFonts w:cs="Arial"/>
                <w:vertAlign w:val="subscript"/>
              </w:rPr>
              <w:t>IB,c</w:t>
            </w:r>
            <w:r>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F362F0" w:rsidRPr="00A977A7" w:rsidRDefault="00F362F0" w:rsidP="00351ED6">
            <w:pPr>
              <w:pStyle w:val="TAH"/>
              <w:rPr>
                <w:rFonts w:eastAsia="맑은 고딕" w:cs="Arial"/>
                <w:lang w:eastAsia="ko-KR"/>
              </w:rPr>
            </w:pPr>
            <w:r>
              <w:rPr>
                <w:rFonts w:eastAsia="맑은 고딕" w:cs="Arial" w:hint="eastAsia"/>
                <w:lang w:eastAsia="ko-KR"/>
              </w:rPr>
              <w:t>Note</w:t>
            </w:r>
          </w:p>
        </w:tc>
      </w:tr>
      <w:tr w:rsidR="00F362F0" w:rsidTr="00351ED6">
        <w:trPr>
          <w:trHeight w:val="248"/>
          <w:jc w:val="center"/>
        </w:trPr>
        <w:tc>
          <w:tcPr>
            <w:tcW w:w="1898" w:type="dxa"/>
            <w:tcBorders>
              <w:top w:val="single" w:sz="4" w:space="0" w:color="auto"/>
              <w:left w:val="single" w:sz="4" w:space="0" w:color="auto"/>
              <w:right w:val="single" w:sz="4" w:space="0" w:color="auto"/>
            </w:tcBorders>
            <w:vAlign w:val="center"/>
          </w:tcPr>
          <w:p w:rsidR="00F362F0" w:rsidRDefault="00F362F0" w:rsidP="00351ED6">
            <w:pPr>
              <w:pStyle w:val="TAC"/>
              <w:rPr>
                <w:rFonts w:eastAsia="Calibri"/>
                <w:lang w:val="en-US"/>
              </w:rPr>
            </w:pPr>
            <w:r>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rFonts w:eastAsia="Calibri"/>
                <w:lang w:val="en-US"/>
              </w:rPr>
            </w:pPr>
            <w:r>
              <w:rPr>
                <w:rFonts w:hint="eastAsia"/>
                <w:lang w:val="en-US" w:eastAsia="zh-CN"/>
              </w:rPr>
              <w:t>2</w:t>
            </w:r>
            <w:r>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F362F0" w:rsidRPr="00A76440" w:rsidRDefault="00742A6D" w:rsidP="00351ED6">
            <w:pPr>
              <w:pStyle w:val="TAC"/>
              <w:rPr>
                <w:rFonts w:eastAsia="Calibri"/>
                <w:lang w:val="en-US"/>
              </w:rPr>
            </w:pPr>
            <w:r>
              <w:rPr>
                <w:lang w:val="en-US" w:eastAsia="zh-CN"/>
              </w:rPr>
              <w:t>FFS</w:t>
            </w:r>
            <w:bookmarkStart w:id="372" w:name="_GoBack"/>
            <w:bookmarkEnd w:id="372"/>
          </w:p>
        </w:tc>
        <w:tc>
          <w:tcPr>
            <w:tcW w:w="1843" w:type="dxa"/>
            <w:tcBorders>
              <w:top w:val="single" w:sz="4" w:space="0" w:color="auto"/>
              <w:left w:val="single" w:sz="4" w:space="0" w:color="auto"/>
              <w:bottom w:val="single" w:sz="4" w:space="0" w:color="auto"/>
              <w:right w:val="single" w:sz="4" w:space="0" w:color="auto"/>
            </w:tcBorders>
          </w:tcPr>
          <w:p w:rsidR="00F362F0" w:rsidRPr="00A977A7" w:rsidRDefault="00F362F0" w:rsidP="00351ED6">
            <w:pPr>
              <w:pStyle w:val="TAC"/>
              <w:rPr>
                <w:rFonts w:eastAsia="맑은 고딕"/>
                <w:lang w:val="en-US" w:eastAsia="ko-KR"/>
              </w:rPr>
            </w:pPr>
            <w:r w:rsidRPr="00B839BF">
              <w:rPr>
                <w:rFonts w:eastAsia="맑은 고딕" w:hint="eastAsia"/>
                <w:lang w:val="en-US" w:eastAsia="ko-KR"/>
              </w:rPr>
              <w:t>3</w:t>
            </w:r>
            <w:r w:rsidRPr="00B839BF">
              <w:rPr>
                <w:rFonts w:eastAsia="맑은 고딕" w:hint="eastAsia"/>
                <w:vertAlign w:val="superscript"/>
                <w:lang w:val="en-US" w:eastAsia="ko-KR"/>
              </w:rPr>
              <w:t>rd</w:t>
            </w:r>
            <w:r w:rsidRPr="00B839BF">
              <w:rPr>
                <w:rFonts w:eastAsia="맑은 고딕" w:hint="eastAsia"/>
                <w:lang w:val="en-US" w:eastAsia="ko-KR"/>
              </w:rPr>
              <w:t xml:space="preserve"> </w:t>
            </w:r>
            <w:r w:rsidRPr="00B839BF">
              <w:rPr>
                <w:rFonts w:eastAsia="맑은 고딕"/>
                <w:lang w:val="en-US" w:eastAsia="ko-KR"/>
              </w:rPr>
              <w:t>harmonic</w:t>
            </w:r>
            <w:r>
              <w:rPr>
                <w:rFonts w:eastAsia="맑은 고딕"/>
                <w:lang w:val="en-US" w:eastAsia="ko-KR"/>
              </w:rPr>
              <w:t xml:space="preserve"> from B20</w:t>
            </w:r>
            <w:r w:rsidRPr="00B839BF">
              <w:rPr>
                <w:rFonts w:eastAsia="맑은 고딕"/>
                <w:lang w:val="en-US" w:eastAsia="ko-KR"/>
              </w:rPr>
              <w:t xml:space="preserve"> impact</w:t>
            </w:r>
            <w:r>
              <w:rPr>
                <w:rFonts w:eastAsia="맑은 고딕"/>
                <w:lang w:val="en-US" w:eastAsia="ko-KR"/>
              </w:rPr>
              <w:t xml:space="preserve"> into n38</w:t>
            </w:r>
          </w:p>
        </w:tc>
      </w:tr>
    </w:tbl>
    <w:p w:rsidR="00F362F0" w:rsidRPr="00F362F0" w:rsidRDefault="00F362F0" w:rsidP="00526BE8"/>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73" w:name="_Toc36034886"/>
      <w:bookmarkStart w:id="374" w:name="_Toc42537486"/>
      <w:r w:rsidRPr="00F362F0">
        <w:rPr>
          <w:rFonts w:cs="Arial"/>
        </w:rPr>
        <w:lastRenderedPageBreak/>
        <w:t>Maximum input level</w:t>
      </w:r>
      <w:bookmarkEnd w:id="373"/>
      <w:bookmarkEnd w:id="374"/>
    </w:p>
    <w:p w:rsidR="00526BE8" w:rsidRPr="00FB4B0F" w:rsidRDefault="00526BE8" w:rsidP="00526BE8">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526BE8" w:rsidRPr="00FB4B0F" w:rsidRDefault="00526BE8" w:rsidP="00526BE8">
      <w:pPr>
        <w:rPr>
          <w:i/>
          <w:color w:val="0000FF"/>
          <w:lang w:eastAsia="ko-KR"/>
        </w:rPr>
      </w:pPr>
    </w:p>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375" w:name="_Toc36034887"/>
      <w:bookmarkStart w:id="376" w:name="_Toc42537487"/>
      <w:r w:rsidRPr="00F362F0">
        <w:rPr>
          <w:rFonts w:cs="Arial"/>
        </w:rPr>
        <w:t>The other Rx requirements</w:t>
      </w:r>
      <w:bookmarkEnd w:id="375"/>
      <w:bookmarkEnd w:id="376"/>
    </w:p>
    <w:p w:rsidR="00526BE8" w:rsidRPr="00CD06C3" w:rsidRDefault="00526BE8" w:rsidP="00526BE8">
      <w:pPr>
        <w:rPr>
          <w:i/>
          <w:lang w:eastAsia="ko-KR"/>
        </w:rPr>
      </w:pPr>
      <w:r w:rsidRPr="00146824">
        <w:t>The</w:t>
      </w:r>
      <w:r>
        <w:t xml:space="preserve"> other Rx requirements for inter-band con-current </w:t>
      </w:r>
      <w:r w:rsidR="00DB037E">
        <w:t>V2X</w:t>
      </w:r>
      <w:r>
        <w:t xml:space="preserve"> UE can be reused. The legacy other RX requirement will be applied on each CC of NR licensed bands.</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526BE8" w:rsidRPr="0009590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377" w:name="_Toc36034888"/>
      <w:bookmarkStart w:id="378" w:name="_Toc42537488"/>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377"/>
      <w:bookmarkEnd w:id="378"/>
    </w:p>
    <w:p w:rsidR="00EE4267" w:rsidRDefault="006B7023" w:rsidP="00EE4267">
      <w:pPr>
        <w:pStyle w:val="2"/>
      </w:pPr>
      <w:bookmarkStart w:id="379" w:name="_Toc36034889"/>
      <w:bookmarkStart w:id="380" w:name="_Toc42537489"/>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379"/>
      <w:bookmarkEnd w:id="380"/>
    </w:p>
    <w:p w:rsidR="003C2B39" w:rsidRPr="00EE4267" w:rsidRDefault="003C2B39" w:rsidP="003C2B39"/>
    <w:p w:rsidR="00C40C06" w:rsidRDefault="00C40C06">
      <w:pPr>
        <w:spacing w:after="0"/>
      </w:pPr>
      <w:r>
        <w:br w:type="page"/>
      </w:r>
    </w:p>
    <w:p w:rsidR="00374B5F" w:rsidRDefault="005649A5" w:rsidP="00374B5F">
      <w:pPr>
        <w:pStyle w:val="1"/>
      </w:pPr>
      <w:bookmarkStart w:id="381" w:name="_Toc36034890"/>
      <w:bookmarkStart w:id="382" w:name="_Toc42537490"/>
      <w:r>
        <w:lastRenderedPageBreak/>
        <w:t>1</w:t>
      </w:r>
      <w:r w:rsidR="006B7023">
        <w:t>1</w:t>
      </w:r>
      <w:r w:rsidR="00374B5F" w:rsidRPr="00235394">
        <w:tab/>
      </w:r>
      <w:r w:rsidR="00374B5F">
        <w:t>Conclusion and recommendations</w:t>
      </w:r>
      <w:bookmarkEnd w:id="381"/>
      <w:bookmarkEnd w:id="382"/>
    </w:p>
    <w:p w:rsidR="00D36542" w:rsidRDefault="00D36542" w:rsidP="00D36542">
      <w:pPr>
        <w:rPr>
          <w:szCs w:val="21"/>
          <w:lang w:eastAsia="zh-CN"/>
        </w:rPr>
      </w:pPr>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p>
    <w:p w:rsidR="00D36542" w:rsidRDefault="00D36542" w:rsidP="00D36542">
      <w:pPr>
        <w:rPr>
          <w:szCs w:val="21"/>
          <w:lang w:eastAsia="zh-CN"/>
        </w:rPr>
      </w:pPr>
      <w:r>
        <w:rPr>
          <w:szCs w:val="21"/>
          <w:lang w:eastAsia="zh-CN"/>
        </w:rPr>
        <w:t>Based on the NR V2X operating scenarios, RAN4 studied and specified the NR V2X UE RF requirements to support the following scenarios to comply the regional regulatory requirements in FR1.</w:t>
      </w:r>
    </w:p>
    <w:p w:rsidR="00D36542" w:rsidRDefault="00D36542" w:rsidP="00D36542">
      <w:pPr>
        <w:numPr>
          <w:ilvl w:val="0"/>
          <w:numId w:val="24"/>
        </w:numPr>
      </w:pPr>
      <w:r w:rsidRPr="009E5C9E">
        <w:t xml:space="preserve">Specify </w:t>
      </w:r>
      <w:r>
        <w:t>operating NR V2X bands and system parameters (Section 7)</w:t>
      </w:r>
    </w:p>
    <w:p w:rsidR="00D36542" w:rsidRDefault="00D36542" w:rsidP="00D36542">
      <w:pPr>
        <w:numPr>
          <w:ilvl w:val="0"/>
          <w:numId w:val="24"/>
        </w:numPr>
      </w:pPr>
      <w:r>
        <w:t xml:space="preserve">Specify </w:t>
      </w:r>
      <w:r w:rsidRPr="009E5C9E">
        <w:t>RF core re</w:t>
      </w:r>
      <w:r>
        <w:t>quirements in the ITS spectrum (Section 8 and 9)</w:t>
      </w:r>
    </w:p>
    <w:p w:rsidR="00D36542" w:rsidRDefault="00D36542" w:rsidP="00D36542">
      <w:pPr>
        <w:numPr>
          <w:ilvl w:val="1"/>
          <w:numId w:val="35"/>
        </w:numPr>
      </w:pPr>
      <w:r>
        <w:t>Specify additional-SEM requirements to comply regional regulation</w:t>
      </w:r>
    </w:p>
    <w:p w:rsidR="00D36542" w:rsidRPr="009E5C9E" w:rsidRDefault="00D36542" w:rsidP="00D36542">
      <w:pPr>
        <w:numPr>
          <w:ilvl w:val="1"/>
          <w:numId w:val="35"/>
        </w:numPr>
      </w:pPr>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p>
    <w:p w:rsidR="00D36542" w:rsidRPr="009E5C9E" w:rsidRDefault="00D36542" w:rsidP="00D36542">
      <w:pPr>
        <w:numPr>
          <w:ilvl w:val="0"/>
          <w:numId w:val="24"/>
        </w:numPr>
      </w:pPr>
      <w:r w:rsidRPr="009E5C9E">
        <w:t>Specify RF core requirements for NR SL (at n47) and LTE SL (at B47) as TDM for Tx transmiss</w:t>
      </w:r>
      <w:r>
        <w:t>ion and simultaneous receptions (Section 8 and 9)</w:t>
      </w:r>
    </w:p>
    <w:p w:rsidR="00D36542" w:rsidRDefault="00D36542" w:rsidP="00D36542">
      <w:pPr>
        <w:numPr>
          <w:ilvl w:val="0"/>
          <w:numId w:val="24"/>
        </w:numPr>
      </w:pPr>
      <w:r w:rsidRPr="009E5C9E">
        <w:t xml:space="preserve">Specify RF core requirements for licensed bands </w:t>
      </w:r>
      <w:r>
        <w:t>(Section 8 and 9)</w:t>
      </w:r>
    </w:p>
    <w:p w:rsidR="00D36542" w:rsidRPr="009E5C9E" w:rsidRDefault="00D36542" w:rsidP="00D36542">
      <w:pPr>
        <w:numPr>
          <w:ilvl w:val="0"/>
          <w:numId w:val="24"/>
        </w:numPr>
      </w:pPr>
      <w:r>
        <w:t>Specify RF core requirements for inter-band con-current operation  (Section 10)</w:t>
      </w:r>
    </w:p>
    <w:p w:rsidR="00D36542" w:rsidRPr="00D36542" w:rsidRDefault="00D36542" w:rsidP="00D36542">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p>
    <w:p w:rsidR="00215B7E" w:rsidRDefault="001A5242">
      <w:pPr>
        <w:spacing w:after="0"/>
        <w:rPr>
          <w:rFonts w:ascii="Arial" w:hAnsi="Arial"/>
          <w:sz w:val="32"/>
        </w:rPr>
      </w:pPr>
      <w:bookmarkStart w:id="383" w:name="historyclause"/>
      <w:r>
        <w:br w:type="page"/>
      </w:r>
      <w:r w:rsidR="00215B7E">
        <w:lastRenderedPageBreak/>
        <w:br w:type="page"/>
      </w:r>
    </w:p>
    <w:p w:rsidR="00215B7E" w:rsidRPr="00215B7E" w:rsidRDefault="00215B7E" w:rsidP="00215B7E">
      <w:pPr>
        <w:pStyle w:val="1"/>
      </w:pPr>
      <w:bookmarkStart w:id="384" w:name="_Toc36034891"/>
      <w:bookmarkStart w:id="385" w:name="_Toc42537491"/>
      <w:r w:rsidRPr="00215B7E">
        <w:lastRenderedPageBreak/>
        <w:t>Annex A</w:t>
      </w:r>
      <w:bookmarkEnd w:id="384"/>
      <w:bookmarkEnd w:id="385"/>
    </w:p>
    <w:p w:rsidR="00215B7E" w:rsidRPr="00D32D44" w:rsidRDefault="00215B7E" w:rsidP="00215B7E">
      <w:pPr>
        <w:pStyle w:val="2"/>
        <w:rPr>
          <w:u w:val="single"/>
        </w:rPr>
      </w:pPr>
      <w:bookmarkStart w:id="386" w:name="_Toc36034892"/>
      <w:bookmarkStart w:id="387" w:name="_Toc42537492"/>
      <w:r w:rsidRPr="00D32D44">
        <w:rPr>
          <w:u w:val="single"/>
        </w:rPr>
        <w:t xml:space="preserve">Link level simulation mapping model for </w:t>
      </w:r>
      <w:r w:rsidRPr="00474D5E">
        <w:rPr>
          <w:u w:val="single"/>
        </w:rPr>
        <w:t>NR V2X</w:t>
      </w:r>
      <w:bookmarkEnd w:id="386"/>
      <w:bookmarkEnd w:id="387"/>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388"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388"/>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389"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389"/>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390" w:name="_Toc36034893"/>
      <w:bookmarkStart w:id="391" w:name="_Toc42537493"/>
      <w:r w:rsidR="00E8629F" w:rsidRPr="001A5242">
        <w:t>Anne</w:t>
      </w:r>
      <w:r w:rsidR="00F07A0B" w:rsidRPr="001A5242">
        <w:t xml:space="preserve">x </w:t>
      </w:r>
      <w:r>
        <w:t>B</w:t>
      </w:r>
      <w:r w:rsidR="00F07A0B" w:rsidRPr="001A5242">
        <w:t>:</w:t>
      </w:r>
      <w:bookmarkEnd w:id="390"/>
      <w:bookmarkEnd w:id="391"/>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392" w:name="OLE_LINK6"/>
      <w:bookmarkStart w:id="393" w:name="OLE_LINK7"/>
      <w:bookmarkStart w:id="394" w:name="OLE_LINK20"/>
      <w:bookmarkStart w:id="395" w:name="OLE_LINK21"/>
      <w:bookmarkStart w:id="39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392"/>
          <w:bookmarkEnd w:id="393"/>
          <w:p w:rsidR="00E8629F" w:rsidRPr="00235394" w:rsidRDefault="00E8629F">
            <w:pPr>
              <w:pStyle w:val="TAL"/>
              <w:jc w:val="center"/>
              <w:rPr>
                <w:b/>
                <w:sz w:val="16"/>
              </w:rPr>
            </w:pPr>
            <w:r w:rsidRPr="00235394">
              <w:rPr>
                <w:b/>
              </w:rPr>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B902B4" w:rsidP="00173B22">
            <w:pPr>
              <w:pStyle w:val="TAL"/>
              <w:numPr>
                <w:ilvl w:val="4"/>
                <w:numId w:val="10"/>
              </w:numPr>
              <w:ind w:left="470" w:hanging="357"/>
              <w:rPr>
                <w:sz w:val="14"/>
                <w:szCs w:val="16"/>
                <w:lang w:eastAsia="ko-KR"/>
              </w:rPr>
            </w:pPr>
            <w:hyperlink r:id="rId6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B902B4" w:rsidP="006C629A">
            <w:pPr>
              <w:pStyle w:val="TAL"/>
              <w:numPr>
                <w:ilvl w:val="4"/>
                <w:numId w:val="10"/>
              </w:numPr>
              <w:ind w:left="470" w:hanging="357"/>
              <w:rPr>
                <w:sz w:val="16"/>
              </w:rPr>
            </w:pPr>
            <w:hyperlink r:id="rId6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B902B4" w:rsidP="00EF0957">
            <w:pPr>
              <w:pStyle w:val="TAL"/>
              <w:numPr>
                <w:ilvl w:val="4"/>
                <w:numId w:val="10"/>
              </w:numPr>
              <w:ind w:left="470" w:hanging="357"/>
              <w:rPr>
                <w:sz w:val="16"/>
                <w:szCs w:val="16"/>
                <w:lang w:eastAsia="ko-KR"/>
              </w:rPr>
            </w:pPr>
            <w:hyperlink r:id="rId68" w:history="1">
              <w:r w:rsidR="00EF0957" w:rsidRPr="00EF0957">
                <w:rPr>
                  <w:sz w:val="16"/>
                </w:rPr>
                <w:t>R4-1916147</w:t>
              </w:r>
            </w:hyperlink>
            <w:r w:rsidR="00EF0957" w:rsidRPr="00EF0957">
              <w:rPr>
                <w:sz w:val="16"/>
              </w:rPr>
              <w:t xml:space="preserve"> TP on channel raster for NR V2X UE</w:t>
            </w:r>
          </w:p>
          <w:p w:rsidR="00EF0957" w:rsidRPr="00131F81" w:rsidRDefault="00B902B4" w:rsidP="00EF0957">
            <w:pPr>
              <w:pStyle w:val="TAL"/>
              <w:numPr>
                <w:ilvl w:val="4"/>
                <w:numId w:val="10"/>
              </w:numPr>
              <w:ind w:left="470" w:hanging="357"/>
              <w:rPr>
                <w:sz w:val="16"/>
                <w:szCs w:val="16"/>
                <w:lang w:eastAsia="ko-KR"/>
              </w:rPr>
            </w:pPr>
            <w:hyperlink r:id="rId69"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B902B4" w:rsidP="00EF0957">
            <w:pPr>
              <w:pStyle w:val="TAL"/>
              <w:numPr>
                <w:ilvl w:val="4"/>
                <w:numId w:val="10"/>
              </w:numPr>
              <w:ind w:left="470" w:hanging="357"/>
              <w:rPr>
                <w:sz w:val="16"/>
                <w:szCs w:val="16"/>
                <w:lang w:eastAsia="ko-KR"/>
              </w:rPr>
            </w:pPr>
            <w:hyperlink r:id="rId70" w:history="1">
              <w:r w:rsidR="00EF0957" w:rsidRPr="00131F81">
                <w:rPr>
                  <w:sz w:val="16"/>
                </w:rPr>
                <w:t>R4-1915984</w:t>
              </w:r>
            </w:hyperlink>
            <w:r w:rsidR="00EF0957" w:rsidRPr="00131F81">
              <w:rPr>
                <w:sz w:val="16"/>
              </w:rPr>
              <w:tab/>
              <w:t>[V2X] TP to add some abbreviations</w:t>
            </w:r>
          </w:p>
          <w:p w:rsidR="00EF0957" w:rsidRPr="00131F81" w:rsidRDefault="00B902B4" w:rsidP="00EF0957">
            <w:pPr>
              <w:pStyle w:val="TAL"/>
              <w:numPr>
                <w:ilvl w:val="4"/>
                <w:numId w:val="10"/>
              </w:numPr>
              <w:ind w:left="470" w:hanging="357"/>
              <w:rPr>
                <w:rStyle w:val="ac"/>
                <w:color w:val="auto"/>
                <w:sz w:val="16"/>
                <w:szCs w:val="16"/>
                <w:u w:val="none"/>
                <w:lang w:eastAsia="ko-KR"/>
              </w:rPr>
            </w:pPr>
            <w:hyperlink r:id="rId71"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B902B4" w:rsidP="00EF0957">
            <w:pPr>
              <w:pStyle w:val="TAL"/>
              <w:numPr>
                <w:ilvl w:val="4"/>
                <w:numId w:val="10"/>
              </w:numPr>
              <w:ind w:left="470" w:hanging="357"/>
              <w:rPr>
                <w:rStyle w:val="ac"/>
                <w:color w:val="auto"/>
                <w:u w:val="none"/>
              </w:rPr>
            </w:pPr>
            <w:hyperlink r:id="rId72"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B902B4" w:rsidP="00EF0957">
            <w:pPr>
              <w:pStyle w:val="TAL"/>
              <w:numPr>
                <w:ilvl w:val="4"/>
                <w:numId w:val="10"/>
              </w:numPr>
              <w:ind w:left="470" w:hanging="357"/>
              <w:rPr>
                <w:rStyle w:val="ac"/>
                <w:color w:val="auto"/>
                <w:u w:val="none"/>
              </w:rPr>
            </w:pPr>
            <w:hyperlink r:id="rId73"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B902B4" w:rsidP="00EF0957">
            <w:pPr>
              <w:pStyle w:val="TAL"/>
              <w:numPr>
                <w:ilvl w:val="4"/>
                <w:numId w:val="10"/>
              </w:numPr>
              <w:ind w:left="470" w:hanging="357"/>
              <w:rPr>
                <w:rStyle w:val="ac"/>
                <w:color w:val="auto"/>
                <w:u w:val="none"/>
              </w:rPr>
            </w:pPr>
            <w:hyperlink r:id="rId74"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B902B4" w:rsidP="00EF0957">
            <w:pPr>
              <w:pStyle w:val="TAL"/>
              <w:numPr>
                <w:ilvl w:val="4"/>
                <w:numId w:val="10"/>
              </w:numPr>
              <w:ind w:left="470" w:hanging="357"/>
              <w:rPr>
                <w:rStyle w:val="ac"/>
                <w:color w:val="auto"/>
                <w:u w:val="none"/>
              </w:rPr>
            </w:pPr>
            <w:hyperlink r:id="rId75"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B902B4" w:rsidP="00EF0957">
            <w:pPr>
              <w:pStyle w:val="TAL"/>
              <w:numPr>
                <w:ilvl w:val="4"/>
                <w:numId w:val="10"/>
              </w:numPr>
              <w:ind w:left="470" w:hanging="357"/>
              <w:rPr>
                <w:sz w:val="16"/>
                <w:szCs w:val="16"/>
                <w:lang w:eastAsia="ko-KR"/>
              </w:rPr>
            </w:pPr>
            <w:hyperlink r:id="rId76"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r>
              <w:rPr>
                <w:sz w:val="16"/>
                <w:szCs w:val="16"/>
                <w:lang w:eastAsia="ko-KR"/>
              </w:rPr>
              <w:t>-e</w:t>
            </w:r>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r>
              <w:rPr>
                <w:sz w:val="16"/>
                <w:szCs w:val="16"/>
                <w:lang w:eastAsia="ko-KR"/>
              </w:rPr>
              <w:t>1214</w:t>
            </w: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c>
          <w:tcPr>
            <w:tcW w:w="800" w:type="dxa"/>
            <w:vMerge/>
            <w:shd w:val="solid" w:color="FFFFFF" w:fill="auto"/>
          </w:tcPr>
          <w:p w:rsidR="0060336A" w:rsidRDefault="0060336A" w:rsidP="00EF0957">
            <w:pPr>
              <w:pStyle w:val="TAC"/>
              <w:rPr>
                <w:sz w:val="16"/>
                <w:szCs w:val="16"/>
                <w:lang w:eastAsia="ko-KR"/>
              </w:rPr>
            </w:pPr>
          </w:p>
        </w:tc>
        <w:tc>
          <w:tcPr>
            <w:tcW w:w="800" w:type="dxa"/>
            <w:vMerge/>
            <w:shd w:val="solid" w:color="FFFFFF" w:fill="auto"/>
          </w:tcPr>
          <w:p w:rsidR="0060336A" w:rsidRDefault="0060336A" w:rsidP="00EF0957">
            <w:pPr>
              <w:pStyle w:val="TAC"/>
              <w:rPr>
                <w:sz w:val="16"/>
                <w:szCs w:val="16"/>
                <w:lang w:eastAsia="ko-KR"/>
              </w:rPr>
            </w:pPr>
          </w:p>
        </w:tc>
        <w:tc>
          <w:tcPr>
            <w:tcW w:w="1094" w:type="dxa"/>
            <w:shd w:val="solid" w:color="FFFFFF" w:fill="auto"/>
          </w:tcPr>
          <w:p w:rsidR="0060336A" w:rsidRDefault="0060336A" w:rsidP="00EF0957">
            <w:pPr>
              <w:pStyle w:val="TAC"/>
              <w:rPr>
                <w:sz w:val="16"/>
                <w:szCs w:val="16"/>
                <w:lang w:eastAsia="ko-KR"/>
              </w:rPr>
            </w:pP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60336A">
            <w:pPr>
              <w:pStyle w:val="TAL"/>
              <w:rPr>
                <w:sz w:val="16"/>
                <w:szCs w:val="16"/>
                <w:lang w:eastAsia="ko-KR"/>
              </w:rPr>
            </w:pPr>
            <w:r w:rsidRPr="00340BC6">
              <w:rPr>
                <w:rFonts w:hint="eastAsia"/>
                <w:sz w:val="16"/>
                <w:szCs w:val="16"/>
                <w:lang w:eastAsia="ko-KR"/>
              </w:rPr>
              <w:t>Approved TP</w:t>
            </w:r>
            <w:r w:rsidR="00CD24E4">
              <w:rPr>
                <w:sz w:val="16"/>
                <w:szCs w:val="16"/>
                <w:lang w:eastAsia="ko-KR"/>
              </w:rPr>
              <w:t>s and draft CRs</w:t>
            </w:r>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p>
          <w:p w:rsidR="0060336A" w:rsidRPr="0060336A" w:rsidRDefault="0060336A" w:rsidP="0060336A">
            <w:pPr>
              <w:pStyle w:val="TAL"/>
              <w:numPr>
                <w:ilvl w:val="4"/>
                <w:numId w:val="10"/>
              </w:numPr>
              <w:ind w:left="470" w:hanging="357"/>
              <w:rPr>
                <w:sz w:val="16"/>
                <w:szCs w:val="16"/>
                <w:lang w:eastAsia="ko-KR"/>
              </w:rPr>
            </w:pPr>
            <w:r w:rsidRPr="0060336A">
              <w:rPr>
                <w:sz w:val="16"/>
              </w:rPr>
              <w:t>R4-2001215</w:t>
            </w:r>
            <w:r w:rsidRPr="0060336A">
              <w:rPr>
                <w:sz w:val="16"/>
              </w:rPr>
              <w:tab/>
              <w:t>Summary on E-mail discussion for NR V2X</w:t>
            </w:r>
            <w:r w:rsidRPr="0060336A">
              <w:t xml:space="preserve"> </w:t>
            </w:r>
          </w:p>
          <w:p w:rsidR="0060336A" w:rsidRDefault="0060336A" w:rsidP="0060336A">
            <w:pPr>
              <w:pStyle w:val="TAL"/>
              <w:numPr>
                <w:ilvl w:val="4"/>
                <w:numId w:val="10"/>
              </w:numPr>
              <w:ind w:left="470" w:hanging="357"/>
              <w:rPr>
                <w:sz w:val="16"/>
              </w:rPr>
            </w:pPr>
            <w:r w:rsidRPr="0060336A">
              <w:rPr>
                <w:sz w:val="16"/>
              </w:rPr>
              <w:t>R4-2001221</w:t>
            </w:r>
            <w:r w:rsidRPr="0060336A">
              <w:rPr>
                <w:sz w:val="16"/>
              </w:rPr>
              <w:tab/>
              <w:t>TP on conclusion of NR V2X WI</w:t>
            </w:r>
          </w:p>
          <w:p w:rsidR="0023718E" w:rsidRPr="0023718E" w:rsidRDefault="0023718E" w:rsidP="0023718E">
            <w:pPr>
              <w:pStyle w:val="TAL"/>
              <w:numPr>
                <w:ilvl w:val="4"/>
                <w:numId w:val="10"/>
              </w:numPr>
              <w:ind w:left="470" w:hanging="357"/>
              <w:rPr>
                <w:sz w:val="16"/>
              </w:rPr>
            </w:pPr>
            <w:r w:rsidRPr="0023718E">
              <w:rPr>
                <w:sz w:val="16"/>
              </w:rPr>
              <w:t>R4-2002795</w:t>
            </w:r>
            <w:r w:rsidRPr="0023718E">
              <w:rPr>
                <w:sz w:val="16"/>
              </w:rPr>
              <w:tab/>
              <w:t>TP on channel arrangement for NR V2X</w:t>
            </w:r>
          </w:p>
          <w:p w:rsidR="0023718E" w:rsidRPr="0023718E" w:rsidRDefault="0023718E" w:rsidP="0023718E">
            <w:pPr>
              <w:pStyle w:val="TAL"/>
              <w:numPr>
                <w:ilvl w:val="4"/>
                <w:numId w:val="10"/>
              </w:numPr>
              <w:ind w:left="470" w:hanging="357"/>
              <w:rPr>
                <w:sz w:val="16"/>
              </w:rPr>
            </w:pPr>
            <w:r w:rsidRPr="0023718E">
              <w:rPr>
                <w:sz w:val="16"/>
              </w:rPr>
              <w:t>R4-2002788</w:t>
            </w:r>
            <w:r w:rsidRPr="0023718E">
              <w:rPr>
                <w:sz w:val="16"/>
              </w:rPr>
              <w:tab/>
              <w:t>draftCR for TS 38.101-1 Con-current operation</w:t>
            </w:r>
            <w:r w:rsidRPr="000A4A98">
              <w:rPr>
                <w:rFonts w:cs="Arial"/>
                <w:b/>
                <w:sz w:val="24"/>
              </w:rPr>
              <w:t xml:space="preserve"> </w:t>
            </w:r>
            <w:r w:rsidRPr="0023718E">
              <w:rPr>
                <w:sz w:val="16"/>
              </w:rPr>
              <w:t>for NR-V2X</w:t>
            </w:r>
          </w:p>
          <w:p w:rsidR="0023718E" w:rsidRPr="0023718E" w:rsidRDefault="0023718E" w:rsidP="0023718E">
            <w:pPr>
              <w:pStyle w:val="TAL"/>
              <w:numPr>
                <w:ilvl w:val="4"/>
                <w:numId w:val="10"/>
              </w:numPr>
              <w:ind w:left="470" w:hanging="357"/>
              <w:rPr>
                <w:sz w:val="16"/>
              </w:rPr>
            </w:pPr>
            <w:r w:rsidRPr="0023718E">
              <w:rPr>
                <w:sz w:val="16"/>
              </w:rPr>
              <w:t>R4-2002789</w:t>
            </w:r>
            <w:r w:rsidRPr="0023718E">
              <w:rPr>
                <w:sz w:val="16"/>
              </w:rPr>
              <w:tab/>
              <w:t>draftCR for TS 38.101-3 Con-current operation for NR-V2X</w:t>
            </w:r>
          </w:p>
          <w:p w:rsidR="0023718E" w:rsidRPr="0023718E" w:rsidRDefault="0023718E" w:rsidP="0023718E">
            <w:pPr>
              <w:pStyle w:val="TAL"/>
              <w:numPr>
                <w:ilvl w:val="4"/>
                <w:numId w:val="10"/>
              </w:numPr>
              <w:ind w:left="470" w:hanging="357"/>
              <w:rPr>
                <w:sz w:val="16"/>
              </w:rPr>
            </w:pPr>
            <w:r w:rsidRPr="0023718E">
              <w:rPr>
                <w:sz w:val="16"/>
              </w:rPr>
              <w:t>R4-2002785</w:t>
            </w:r>
            <w:r w:rsidRPr="0023718E">
              <w:rPr>
                <w:sz w:val="16"/>
              </w:rPr>
              <w:tab/>
              <w:t>TP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R4-2002763</w:t>
            </w:r>
            <w:r w:rsidRPr="0023718E">
              <w:rPr>
                <w:sz w:val="16"/>
              </w:rPr>
              <w:tab/>
              <w:t>Draft CR on NR V2X UE Transmitter requirements for single carrier</w:t>
            </w:r>
          </w:p>
          <w:p w:rsidR="0023718E" w:rsidRPr="0023718E" w:rsidRDefault="0023718E" w:rsidP="0023718E">
            <w:pPr>
              <w:pStyle w:val="TAL"/>
              <w:numPr>
                <w:ilvl w:val="4"/>
                <w:numId w:val="10"/>
              </w:numPr>
              <w:ind w:left="470" w:hanging="357"/>
              <w:rPr>
                <w:sz w:val="16"/>
              </w:rPr>
            </w:pPr>
            <w:r w:rsidRPr="0023718E">
              <w:rPr>
                <w:sz w:val="16"/>
              </w:rPr>
              <w:t>R4-2002761</w:t>
            </w:r>
            <w:r w:rsidRPr="0023718E">
              <w:rPr>
                <w:sz w:val="16"/>
              </w:rPr>
              <w:tab/>
              <w:t xml:space="preserve">TP on revised MPR simulation assumptions and update NR requirements to cover open issue </w:t>
            </w:r>
          </w:p>
          <w:p w:rsidR="0023718E" w:rsidRPr="0023718E" w:rsidRDefault="0023718E" w:rsidP="0023718E">
            <w:pPr>
              <w:pStyle w:val="TAL"/>
              <w:numPr>
                <w:ilvl w:val="4"/>
                <w:numId w:val="10"/>
              </w:numPr>
              <w:ind w:left="470" w:hanging="357"/>
              <w:rPr>
                <w:sz w:val="16"/>
              </w:rPr>
            </w:pPr>
            <w:r w:rsidRPr="0023718E">
              <w:rPr>
                <w:sz w:val="16"/>
              </w:rPr>
              <w:t>R4-2002783</w:t>
            </w:r>
            <w:r w:rsidRPr="0023718E">
              <w:rPr>
                <w:sz w:val="16"/>
              </w:rPr>
              <w:tab/>
              <w:t>A-MPR simulation assumptions and initial results for NR V2X at n47</w:t>
            </w:r>
          </w:p>
          <w:p w:rsidR="0023718E" w:rsidRPr="0023718E" w:rsidRDefault="0023718E" w:rsidP="0023718E">
            <w:pPr>
              <w:pStyle w:val="TAL"/>
              <w:numPr>
                <w:ilvl w:val="4"/>
                <w:numId w:val="10"/>
              </w:numPr>
              <w:ind w:left="470" w:hanging="357"/>
              <w:rPr>
                <w:sz w:val="16"/>
              </w:rPr>
            </w:pPr>
            <w:r w:rsidRPr="0023718E">
              <w:rPr>
                <w:sz w:val="16"/>
              </w:rPr>
              <w:t>R4-2002786</w:t>
            </w:r>
            <w:r w:rsidRPr="0023718E">
              <w:rPr>
                <w:sz w:val="16"/>
              </w:rPr>
              <w:tab/>
              <w:t>Draft CR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R4-2002792</w:t>
            </w:r>
            <w:r w:rsidRPr="0023718E">
              <w:rPr>
                <w:sz w:val="16"/>
              </w:rPr>
              <w:tab/>
              <w:t>draftCR for TS 38.101-1 UL MIMO for NR-V2X</w:t>
            </w:r>
          </w:p>
          <w:p w:rsidR="0023718E" w:rsidRPr="00CD24E4" w:rsidRDefault="0023718E" w:rsidP="00CD24E4">
            <w:pPr>
              <w:pStyle w:val="TAL"/>
              <w:numPr>
                <w:ilvl w:val="4"/>
                <w:numId w:val="10"/>
              </w:numPr>
              <w:ind w:left="470" w:hanging="357"/>
              <w:rPr>
                <w:sz w:val="16"/>
              </w:rPr>
            </w:pPr>
            <w:r w:rsidRPr="00CD24E4">
              <w:rPr>
                <w:sz w:val="16"/>
              </w:rPr>
              <w:t>R4-2002796</w:t>
            </w:r>
            <w:r w:rsidRPr="00CD24E4">
              <w:rPr>
                <w:sz w:val="16"/>
              </w:rPr>
              <w:tab/>
              <w:t>CR for TS38.101-1, Introduce Rx requirements for NR V2X</w:t>
            </w:r>
          </w:p>
          <w:p w:rsidR="0023718E" w:rsidRPr="00CD24E4" w:rsidRDefault="00CD24E4" w:rsidP="00CD24E4">
            <w:pPr>
              <w:pStyle w:val="TAL"/>
              <w:numPr>
                <w:ilvl w:val="4"/>
                <w:numId w:val="10"/>
              </w:numPr>
              <w:ind w:left="470" w:hanging="357"/>
              <w:rPr>
                <w:sz w:val="16"/>
              </w:rPr>
            </w:pPr>
            <w:r w:rsidRPr="00CD24E4">
              <w:rPr>
                <w:sz w:val="16"/>
              </w:rPr>
              <w:t>R4-2002797</w:t>
            </w:r>
            <w:r w:rsidRPr="00CD24E4">
              <w:rPr>
                <w:sz w:val="16"/>
              </w:rPr>
              <w:tab/>
              <w:t>CR for TS38.101-3, Introduce Rx requirements for NR V2X concurrent operation</w:t>
            </w:r>
          </w:p>
          <w:p w:rsidR="0060336A" w:rsidRPr="0060336A" w:rsidRDefault="0060336A" w:rsidP="00EF0957">
            <w:pPr>
              <w:pStyle w:val="TAL"/>
              <w:rPr>
                <w:sz w:val="16"/>
                <w:szCs w:val="16"/>
                <w:lang w:eastAsia="ko-KR"/>
              </w:rPr>
            </w:pPr>
          </w:p>
        </w:tc>
        <w:tc>
          <w:tcPr>
            <w:tcW w:w="708" w:type="dxa"/>
            <w:shd w:val="solid" w:color="FFFFFF" w:fill="auto"/>
          </w:tcPr>
          <w:p w:rsidR="0060336A" w:rsidRDefault="0060336A" w:rsidP="00EF0957">
            <w:pPr>
              <w:pStyle w:val="TAC"/>
              <w:rPr>
                <w:sz w:val="16"/>
                <w:szCs w:val="16"/>
                <w:lang w:eastAsia="ko-KR"/>
              </w:rPr>
            </w:pPr>
          </w:p>
        </w:tc>
      </w:tr>
      <w:tr w:rsidR="00F362F0" w:rsidRPr="006B0D02" w:rsidTr="00340BC6">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2020-04</w:t>
            </w:r>
          </w:p>
        </w:tc>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RAN4 #94</w:t>
            </w:r>
            <w:r>
              <w:rPr>
                <w:sz w:val="16"/>
                <w:szCs w:val="16"/>
                <w:lang w:eastAsia="ko-KR"/>
              </w:rPr>
              <w:t>-e-BIS</w:t>
            </w:r>
          </w:p>
        </w:tc>
        <w:tc>
          <w:tcPr>
            <w:tcW w:w="1094" w:type="dxa"/>
            <w:shd w:val="solid" w:color="FFFFFF" w:fill="auto"/>
          </w:tcPr>
          <w:p w:rsidR="00F362F0" w:rsidRDefault="00F362F0" w:rsidP="00F362F0">
            <w:pPr>
              <w:pStyle w:val="TAC"/>
              <w:rPr>
                <w:sz w:val="16"/>
                <w:szCs w:val="16"/>
                <w:lang w:eastAsia="ko-KR"/>
              </w:rPr>
            </w:pPr>
            <w:r>
              <w:rPr>
                <w:rFonts w:hint="eastAsia"/>
                <w:sz w:val="16"/>
                <w:szCs w:val="16"/>
                <w:lang w:eastAsia="ko-KR"/>
              </w:rPr>
              <w:t>R4-200</w:t>
            </w:r>
            <w:r>
              <w:rPr>
                <w:sz w:val="16"/>
                <w:szCs w:val="16"/>
                <w:lang w:eastAsia="ko-KR"/>
              </w:rPr>
              <w:t>5739</w:t>
            </w:r>
          </w:p>
        </w:tc>
        <w:tc>
          <w:tcPr>
            <w:tcW w:w="425" w:type="dxa"/>
            <w:shd w:val="solid" w:color="FFFFFF" w:fill="auto"/>
          </w:tcPr>
          <w:p w:rsidR="00F362F0" w:rsidRPr="006B0D02" w:rsidRDefault="00F362F0" w:rsidP="00F362F0">
            <w:pPr>
              <w:pStyle w:val="TAL"/>
              <w:rPr>
                <w:sz w:val="16"/>
                <w:szCs w:val="16"/>
              </w:rPr>
            </w:pPr>
          </w:p>
        </w:tc>
        <w:tc>
          <w:tcPr>
            <w:tcW w:w="425" w:type="dxa"/>
            <w:shd w:val="solid" w:color="FFFFFF" w:fill="auto"/>
          </w:tcPr>
          <w:p w:rsidR="00F362F0" w:rsidRPr="006B0D02" w:rsidRDefault="00F362F0" w:rsidP="00F362F0">
            <w:pPr>
              <w:pStyle w:val="TAR"/>
              <w:rPr>
                <w:sz w:val="16"/>
                <w:szCs w:val="16"/>
              </w:rPr>
            </w:pPr>
          </w:p>
        </w:tc>
        <w:tc>
          <w:tcPr>
            <w:tcW w:w="425" w:type="dxa"/>
            <w:shd w:val="solid" w:color="FFFFFF" w:fill="auto"/>
          </w:tcPr>
          <w:p w:rsidR="00F362F0" w:rsidRPr="006B0D02" w:rsidRDefault="00F362F0" w:rsidP="00F362F0">
            <w:pPr>
              <w:pStyle w:val="TAC"/>
              <w:rPr>
                <w:sz w:val="16"/>
                <w:szCs w:val="16"/>
              </w:rPr>
            </w:pPr>
          </w:p>
        </w:tc>
        <w:tc>
          <w:tcPr>
            <w:tcW w:w="4962" w:type="dxa"/>
            <w:shd w:val="solid" w:color="FFFFFF" w:fill="auto"/>
          </w:tcPr>
          <w:p w:rsidR="00F362F0" w:rsidRDefault="00F362F0" w:rsidP="00F362F0">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v0.6.0: TR </w:t>
            </w:r>
            <w:r>
              <w:rPr>
                <w:rFonts w:hint="eastAsia"/>
                <w:sz w:val="16"/>
                <w:szCs w:val="16"/>
                <w:lang w:eastAsia="ko-KR"/>
              </w:rPr>
              <w:t xml:space="preserve">update </w:t>
            </w:r>
            <w:r>
              <w:rPr>
                <w:sz w:val="16"/>
                <w:szCs w:val="16"/>
                <w:lang w:eastAsia="ko-KR"/>
              </w:rPr>
              <w:t>for NR V2X service with SL operation</w:t>
            </w:r>
            <w:r w:rsidR="00351ED6">
              <w:rPr>
                <w:sz w:val="16"/>
                <w:szCs w:val="16"/>
                <w:lang w:eastAsia="ko-KR"/>
              </w:rPr>
              <w:t xml:space="preserve"> to reflect the approved TPs in #94-e and #94-e-BIS meeting</w:t>
            </w:r>
          </w:p>
          <w:p w:rsidR="00F362F0" w:rsidRDefault="00F362F0" w:rsidP="00F362F0">
            <w:pPr>
              <w:pStyle w:val="TAL"/>
              <w:rPr>
                <w:sz w:val="16"/>
                <w:szCs w:val="16"/>
                <w:lang w:eastAsia="ko-KR"/>
              </w:rPr>
            </w:pPr>
            <w:r>
              <w:rPr>
                <w:sz w:val="16"/>
                <w:szCs w:val="16"/>
                <w:lang w:eastAsia="ko-KR"/>
              </w:rPr>
              <w:t>Approved TPS and Draft CRs list in RAN4 #94-e-BIS meeting</w:t>
            </w:r>
          </w:p>
          <w:p w:rsidR="00F362F0" w:rsidRPr="00F362F0" w:rsidRDefault="00F362F0" w:rsidP="00F362F0">
            <w:pPr>
              <w:pStyle w:val="TAL"/>
              <w:numPr>
                <w:ilvl w:val="4"/>
                <w:numId w:val="10"/>
              </w:numPr>
              <w:ind w:left="470" w:hanging="357"/>
              <w:rPr>
                <w:sz w:val="16"/>
                <w:szCs w:val="16"/>
                <w:lang w:eastAsia="ko-KR"/>
              </w:rPr>
            </w:pPr>
            <w:r w:rsidRPr="00F362F0">
              <w:rPr>
                <w:rFonts w:hint="eastAsia"/>
                <w:sz w:val="16"/>
              </w:rPr>
              <w:t xml:space="preserve">R4-2005226 </w:t>
            </w:r>
            <w:r w:rsidRPr="00F362F0">
              <w:rPr>
                <w:sz w:val="16"/>
              </w:rPr>
              <w:t>TP on remaining issues for NR V2X UE</w:t>
            </w:r>
          </w:p>
          <w:p w:rsidR="00F362F0" w:rsidRPr="00025821" w:rsidRDefault="00F362F0" w:rsidP="00F362F0">
            <w:pPr>
              <w:pStyle w:val="TAL"/>
              <w:numPr>
                <w:ilvl w:val="4"/>
                <w:numId w:val="10"/>
              </w:numPr>
              <w:ind w:left="470" w:hanging="357"/>
              <w:rPr>
                <w:sz w:val="16"/>
                <w:szCs w:val="16"/>
                <w:lang w:eastAsia="ko-KR"/>
              </w:rPr>
            </w:pPr>
            <w:r>
              <w:rPr>
                <w:sz w:val="16"/>
              </w:rPr>
              <w:t xml:space="preserve">R4-2005632 </w:t>
            </w:r>
            <w:r w:rsidRPr="00CE25E9">
              <w:rPr>
                <w:rFonts w:eastAsia="맑은 고딕" w:cs="Arial"/>
                <w:sz w:val="16"/>
                <w:szCs w:val="16"/>
                <w:lang w:val="en-US" w:eastAsia="ko-KR"/>
              </w:rPr>
              <w:t>TP on REFSENS requirements</w:t>
            </w:r>
          </w:p>
          <w:p w:rsidR="00F362F0" w:rsidRPr="00025821" w:rsidRDefault="00F362F0" w:rsidP="00F362F0">
            <w:pPr>
              <w:pStyle w:val="TAL"/>
              <w:numPr>
                <w:ilvl w:val="4"/>
                <w:numId w:val="10"/>
              </w:numPr>
              <w:ind w:left="470" w:hanging="357"/>
              <w:rPr>
                <w:sz w:val="16"/>
                <w:szCs w:val="16"/>
                <w:lang w:eastAsia="ko-KR"/>
              </w:rPr>
            </w:pPr>
            <w:r>
              <w:rPr>
                <w:rFonts w:hint="eastAsia"/>
                <w:sz w:val="16"/>
                <w:szCs w:val="16"/>
                <w:lang w:eastAsia="ko-KR"/>
              </w:rPr>
              <w:t xml:space="preserve">R4-2005636 </w:t>
            </w:r>
            <w:r w:rsidRPr="00CE25E9">
              <w:rPr>
                <w:rFonts w:eastAsia="맑은 고딕" w:cs="Arial"/>
                <w:sz w:val="16"/>
                <w:szCs w:val="16"/>
                <w:lang w:val="en-US" w:eastAsia="ko-KR"/>
              </w:rPr>
              <w:t>TP on IndeviceCoexistence</w:t>
            </w:r>
          </w:p>
          <w:p w:rsidR="00F362F0" w:rsidRPr="00025821" w:rsidRDefault="00F362F0" w:rsidP="00F362F0">
            <w:pPr>
              <w:pStyle w:val="TAL"/>
              <w:numPr>
                <w:ilvl w:val="4"/>
                <w:numId w:val="10"/>
              </w:numPr>
              <w:ind w:left="470" w:hanging="357"/>
              <w:rPr>
                <w:sz w:val="16"/>
                <w:szCs w:val="16"/>
                <w:lang w:eastAsia="ko-KR"/>
              </w:rPr>
            </w:pPr>
            <w:r>
              <w:rPr>
                <w:sz w:val="16"/>
                <w:szCs w:val="16"/>
                <w:lang w:eastAsia="ko-KR"/>
              </w:rPr>
              <w:t>R4-200</w:t>
            </w:r>
            <w:r w:rsidR="00025821">
              <w:rPr>
                <w:sz w:val="16"/>
                <w:szCs w:val="16"/>
                <w:lang w:eastAsia="ko-KR"/>
              </w:rPr>
              <w:t xml:space="preserve">5639 </w:t>
            </w:r>
            <w:r w:rsidR="00025821" w:rsidRPr="00025821">
              <w:rPr>
                <w:rFonts w:eastAsia="맑은 고딕" w:cs="Arial"/>
                <w:sz w:val="16"/>
                <w:szCs w:val="16"/>
                <w:lang w:val="en-US" w:eastAsia="ko-KR"/>
              </w:rPr>
              <w:t>TP on channel bandwidths for NR V2X licensed band n38</w:t>
            </w:r>
          </w:p>
          <w:p w:rsidR="00025821" w:rsidRPr="00025821" w:rsidRDefault="00025821" w:rsidP="00F362F0">
            <w:pPr>
              <w:pStyle w:val="TAL"/>
              <w:numPr>
                <w:ilvl w:val="4"/>
                <w:numId w:val="10"/>
              </w:numPr>
              <w:ind w:left="470" w:hanging="357"/>
              <w:rPr>
                <w:sz w:val="16"/>
                <w:szCs w:val="16"/>
                <w:lang w:eastAsia="ko-KR"/>
              </w:rPr>
            </w:pPr>
            <w:r>
              <w:rPr>
                <w:sz w:val="16"/>
                <w:szCs w:val="16"/>
                <w:lang w:eastAsia="ko-KR"/>
              </w:rPr>
              <w:t xml:space="preserve">R4-2005645 </w:t>
            </w:r>
            <w:r w:rsidRPr="00025821">
              <w:rPr>
                <w:rFonts w:eastAsia="맑은 고딕" w:cs="Arial"/>
                <w:sz w:val="16"/>
                <w:szCs w:val="16"/>
                <w:lang w:val="en-US" w:eastAsia="ko-KR"/>
              </w:rPr>
              <w:t>Draft CR for TS 38.101-3 Introduction of NR V2X cross RAT requirements</w:t>
            </w:r>
          </w:p>
          <w:p w:rsidR="00025821" w:rsidRPr="00F23FD8" w:rsidRDefault="00025821" w:rsidP="00F362F0">
            <w:pPr>
              <w:pStyle w:val="TAL"/>
              <w:numPr>
                <w:ilvl w:val="4"/>
                <w:numId w:val="10"/>
              </w:numPr>
              <w:ind w:left="470" w:hanging="357"/>
              <w:rPr>
                <w:sz w:val="16"/>
                <w:szCs w:val="16"/>
                <w:lang w:eastAsia="ko-KR"/>
              </w:rPr>
            </w:pPr>
            <w:r>
              <w:rPr>
                <w:sz w:val="16"/>
                <w:szCs w:val="16"/>
                <w:lang w:eastAsia="ko-KR"/>
              </w:rPr>
              <w:t xml:space="preserve">R4-2005228 </w:t>
            </w:r>
            <w:r w:rsidRPr="00025821">
              <w:rPr>
                <w:rFonts w:eastAsia="맑은 고딕" w:cs="Arial"/>
                <w:sz w:val="16"/>
                <w:szCs w:val="16"/>
                <w:lang w:val="en-US" w:eastAsia="ko-KR"/>
              </w:rPr>
              <w:t>Updated CR on introducing RF requirements for 5G V2X service in TS38.101-1 in rel-16</w:t>
            </w:r>
          </w:p>
          <w:p w:rsidR="00025821" w:rsidRPr="00340BC6" w:rsidRDefault="00025821" w:rsidP="00F362F0">
            <w:pPr>
              <w:pStyle w:val="TAL"/>
              <w:numPr>
                <w:ilvl w:val="4"/>
                <w:numId w:val="10"/>
              </w:numPr>
              <w:ind w:left="470" w:hanging="357"/>
              <w:rPr>
                <w:sz w:val="16"/>
                <w:szCs w:val="16"/>
                <w:lang w:eastAsia="ko-KR"/>
              </w:rPr>
            </w:pPr>
            <w:r>
              <w:rPr>
                <w:sz w:val="16"/>
                <w:szCs w:val="16"/>
                <w:lang w:eastAsia="ko-KR"/>
              </w:rPr>
              <w:t xml:space="preserve">R4-2005633 </w:t>
            </w:r>
            <w:r w:rsidRPr="00025821">
              <w:rPr>
                <w:rFonts w:eastAsia="맑은 고딕" w:cs="Arial"/>
                <w:sz w:val="16"/>
                <w:szCs w:val="16"/>
                <w:lang w:val="en-US" w:eastAsia="ko-KR"/>
              </w:rPr>
              <w:t>Draft CR for TS38.101-1, Introduce Rx requirements for NR V2X single carrier</w:t>
            </w:r>
          </w:p>
        </w:tc>
        <w:tc>
          <w:tcPr>
            <w:tcW w:w="708" w:type="dxa"/>
            <w:shd w:val="solid" w:color="FFFFFF" w:fill="auto"/>
          </w:tcPr>
          <w:p w:rsidR="00F362F0" w:rsidRDefault="00F362F0" w:rsidP="00F362F0">
            <w:pPr>
              <w:pStyle w:val="TAC"/>
              <w:rPr>
                <w:sz w:val="16"/>
                <w:szCs w:val="16"/>
                <w:lang w:eastAsia="ko-KR"/>
              </w:rPr>
            </w:pPr>
            <w:r>
              <w:rPr>
                <w:rFonts w:hint="eastAsia"/>
                <w:sz w:val="16"/>
                <w:szCs w:val="16"/>
                <w:lang w:eastAsia="ko-KR"/>
              </w:rPr>
              <w:t>0.6.0</w:t>
            </w:r>
          </w:p>
        </w:tc>
      </w:tr>
      <w:tr w:rsidR="00E23CCE" w:rsidRPr="006B0D02" w:rsidTr="00340BC6">
        <w:tc>
          <w:tcPr>
            <w:tcW w:w="800" w:type="dxa"/>
            <w:shd w:val="solid" w:color="FFFFFF" w:fill="auto"/>
          </w:tcPr>
          <w:p w:rsidR="00E23CCE" w:rsidRDefault="00E23CCE" w:rsidP="00F362F0">
            <w:pPr>
              <w:pStyle w:val="TAC"/>
              <w:rPr>
                <w:sz w:val="16"/>
                <w:szCs w:val="16"/>
                <w:lang w:eastAsia="ko-KR"/>
              </w:rPr>
            </w:pPr>
            <w:r>
              <w:rPr>
                <w:rFonts w:hint="eastAsia"/>
                <w:sz w:val="16"/>
                <w:szCs w:val="16"/>
                <w:lang w:eastAsia="ko-KR"/>
              </w:rPr>
              <w:t>2</w:t>
            </w:r>
            <w:r>
              <w:rPr>
                <w:sz w:val="16"/>
                <w:szCs w:val="16"/>
                <w:lang w:eastAsia="ko-KR"/>
              </w:rPr>
              <w:t>020-05</w:t>
            </w:r>
          </w:p>
        </w:tc>
        <w:tc>
          <w:tcPr>
            <w:tcW w:w="800" w:type="dxa"/>
            <w:shd w:val="solid" w:color="FFFFFF" w:fill="auto"/>
          </w:tcPr>
          <w:p w:rsidR="00E23CCE" w:rsidRDefault="00E23CCE" w:rsidP="00F362F0">
            <w:pPr>
              <w:pStyle w:val="TAC"/>
              <w:rPr>
                <w:sz w:val="16"/>
                <w:szCs w:val="16"/>
                <w:lang w:eastAsia="ko-KR"/>
              </w:rPr>
            </w:pPr>
            <w:r>
              <w:rPr>
                <w:rFonts w:hint="eastAsia"/>
                <w:sz w:val="16"/>
                <w:szCs w:val="16"/>
                <w:lang w:eastAsia="ko-KR"/>
              </w:rPr>
              <w:t>Ran4</w:t>
            </w:r>
            <w:r>
              <w:rPr>
                <w:sz w:val="16"/>
                <w:szCs w:val="16"/>
                <w:lang w:eastAsia="ko-KR"/>
              </w:rPr>
              <w:t xml:space="preserve"> #95-e</w:t>
            </w:r>
          </w:p>
        </w:tc>
        <w:tc>
          <w:tcPr>
            <w:tcW w:w="1094" w:type="dxa"/>
            <w:shd w:val="solid" w:color="FFFFFF" w:fill="auto"/>
          </w:tcPr>
          <w:p w:rsidR="00E23CCE" w:rsidRDefault="00E23CCE" w:rsidP="00F362F0">
            <w:pPr>
              <w:pStyle w:val="TAC"/>
              <w:rPr>
                <w:sz w:val="16"/>
                <w:szCs w:val="16"/>
                <w:lang w:eastAsia="ko-KR"/>
              </w:rPr>
            </w:pPr>
            <w:r>
              <w:rPr>
                <w:rFonts w:hint="eastAsia"/>
                <w:sz w:val="16"/>
                <w:szCs w:val="16"/>
                <w:lang w:eastAsia="ko-KR"/>
              </w:rPr>
              <w:t>R4-2006745</w:t>
            </w:r>
          </w:p>
        </w:tc>
        <w:tc>
          <w:tcPr>
            <w:tcW w:w="425" w:type="dxa"/>
            <w:shd w:val="solid" w:color="FFFFFF" w:fill="auto"/>
          </w:tcPr>
          <w:p w:rsidR="00E23CCE" w:rsidRPr="006B0D02" w:rsidRDefault="00E23CCE" w:rsidP="00F362F0">
            <w:pPr>
              <w:pStyle w:val="TAL"/>
              <w:rPr>
                <w:sz w:val="16"/>
                <w:szCs w:val="16"/>
              </w:rPr>
            </w:pPr>
          </w:p>
        </w:tc>
        <w:tc>
          <w:tcPr>
            <w:tcW w:w="425" w:type="dxa"/>
            <w:shd w:val="solid" w:color="FFFFFF" w:fill="auto"/>
          </w:tcPr>
          <w:p w:rsidR="00E23CCE" w:rsidRPr="006B0D02" w:rsidRDefault="00E23CCE" w:rsidP="00F362F0">
            <w:pPr>
              <w:pStyle w:val="TAR"/>
              <w:rPr>
                <w:sz w:val="16"/>
                <w:szCs w:val="16"/>
              </w:rPr>
            </w:pPr>
          </w:p>
        </w:tc>
        <w:tc>
          <w:tcPr>
            <w:tcW w:w="425" w:type="dxa"/>
            <w:shd w:val="solid" w:color="FFFFFF" w:fill="auto"/>
          </w:tcPr>
          <w:p w:rsidR="00E23CCE" w:rsidRPr="006B0D02" w:rsidRDefault="00E23CCE" w:rsidP="00F362F0">
            <w:pPr>
              <w:pStyle w:val="TAC"/>
              <w:rPr>
                <w:sz w:val="16"/>
                <w:szCs w:val="16"/>
              </w:rPr>
            </w:pPr>
          </w:p>
        </w:tc>
        <w:tc>
          <w:tcPr>
            <w:tcW w:w="4962" w:type="dxa"/>
            <w:shd w:val="solid" w:color="FFFFFF" w:fill="auto"/>
          </w:tcPr>
          <w:p w:rsidR="00E23CCE" w:rsidRDefault="00E23CCE" w:rsidP="00F362F0">
            <w:pPr>
              <w:pStyle w:val="TAL"/>
              <w:rPr>
                <w:sz w:val="16"/>
                <w:szCs w:val="16"/>
                <w:lang w:eastAsia="ko-KR"/>
              </w:rPr>
            </w:pPr>
            <w:r>
              <w:rPr>
                <w:rFonts w:hint="eastAsia"/>
                <w:sz w:val="16"/>
                <w:szCs w:val="16"/>
                <w:lang w:eastAsia="ko-KR"/>
              </w:rPr>
              <w:t>TR38.886 v1.0.0: TR update for NR V2X service with SL operation</w:t>
            </w:r>
            <w:r>
              <w:rPr>
                <w:sz w:val="16"/>
                <w:szCs w:val="16"/>
                <w:lang w:eastAsia="ko-KR"/>
              </w:rPr>
              <w:t xml:space="preserve"> to reflect the approved TPs in RAN4 #95-3 meeting</w:t>
            </w:r>
          </w:p>
          <w:p w:rsidR="00E23CCE" w:rsidRDefault="00E23CCE" w:rsidP="00F362F0">
            <w:pPr>
              <w:pStyle w:val="TAL"/>
              <w:rPr>
                <w:sz w:val="16"/>
                <w:szCs w:val="16"/>
                <w:lang w:eastAsia="ko-KR"/>
              </w:rPr>
            </w:pPr>
            <w:r>
              <w:rPr>
                <w:sz w:val="16"/>
                <w:szCs w:val="16"/>
                <w:lang w:eastAsia="ko-KR"/>
              </w:rPr>
              <w:t>Approved TPs and Draft CRs listed in RAN4 #95-e meeting</w:t>
            </w:r>
          </w:p>
          <w:p w:rsidR="00E23CCE" w:rsidRPr="00F362F0" w:rsidRDefault="006D3876" w:rsidP="00E23CCE">
            <w:pPr>
              <w:pStyle w:val="TAL"/>
              <w:numPr>
                <w:ilvl w:val="4"/>
                <w:numId w:val="10"/>
              </w:numPr>
              <w:ind w:left="470" w:hanging="357"/>
              <w:rPr>
                <w:sz w:val="16"/>
                <w:szCs w:val="16"/>
                <w:lang w:eastAsia="ko-KR"/>
              </w:rPr>
            </w:pPr>
            <w:r>
              <w:rPr>
                <w:rFonts w:hint="eastAsia"/>
                <w:sz w:val="16"/>
              </w:rPr>
              <w:t>R4-2008456</w:t>
            </w:r>
            <w:r w:rsidR="00E23CCE" w:rsidRPr="00F362F0">
              <w:rPr>
                <w:rFonts w:hint="eastAsia"/>
                <w:sz w:val="16"/>
              </w:rPr>
              <w:t xml:space="preserve"> </w:t>
            </w:r>
            <w:r>
              <w:rPr>
                <w:sz w:val="16"/>
              </w:rPr>
              <w:t xml:space="preserve">  CR on </w:t>
            </w:r>
            <w:r>
              <w:rPr>
                <w:rFonts w:cs="Arial"/>
                <w:sz w:val="16"/>
                <w:szCs w:val="16"/>
              </w:rPr>
              <w:t>NR V2X UE RF requirements for single carrier in TS38.101-1</w:t>
            </w:r>
          </w:p>
          <w:p w:rsidR="00E23CCE" w:rsidRPr="00025821" w:rsidRDefault="006D3876" w:rsidP="00E23CCE">
            <w:pPr>
              <w:pStyle w:val="TAL"/>
              <w:numPr>
                <w:ilvl w:val="4"/>
                <w:numId w:val="10"/>
              </w:numPr>
              <w:ind w:left="470" w:hanging="357"/>
              <w:rPr>
                <w:sz w:val="16"/>
                <w:szCs w:val="16"/>
                <w:lang w:eastAsia="ko-KR"/>
              </w:rPr>
            </w:pPr>
            <w:r>
              <w:rPr>
                <w:sz w:val="16"/>
              </w:rPr>
              <w:t>R4-2009149</w:t>
            </w:r>
            <w:r w:rsidR="00E23CCE">
              <w:rPr>
                <w:sz w:val="16"/>
              </w:rPr>
              <w:t xml:space="preserve"> </w:t>
            </w:r>
            <w:r>
              <w:rPr>
                <w:sz w:val="16"/>
              </w:rPr>
              <w:t xml:space="preserve">  </w:t>
            </w:r>
            <w:r>
              <w:rPr>
                <w:rFonts w:cs="Arial"/>
                <w:sz w:val="16"/>
                <w:szCs w:val="16"/>
              </w:rPr>
              <w:t>TP on remaining issues for NR V2X UE</w:t>
            </w:r>
          </w:p>
          <w:p w:rsidR="00E23CCE" w:rsidRPr="00025821" w:rsidRDefault="006D3876" w:rsidP="00E23CCE">
            <w:pPr>
              <w:pStyle w:val="TAL"/>
              <w:numPr>
                <w:ilvl w:val="4"/>
                <w:numId w:val="10"/>
              </w:numPr>
              <w:ind w:left="470" w:hanging="357"/>
              <w:rPr>
                <w:sz w:val="16"/>
                <w:szCs w:val="16"/>
                <w:lang w:eastAsia="ko-KR"/>
              </w:rPr>
            </w:pPr>
            <w:r>
              <w:rPr>
                <w:rFonts w:hint="eastAsia"/>
                <w:sz w:val="16"/>
                <w:szCs w:val="16"/>
                <w:lang w:eastAsia="ko-KR"/>
              </w:rPr>
              <w:t>R4-2008445</w:t>
            </w:r>
            <w:r w:rsidR="00E23CCE">
              <w:rPr>
                <w:rFonts w:hint="eastAsia"/>
                <w:sz w:val="16"/>
                <w:szCs w:val="16"/>
                <w:lang w:eastAsia="ko-KR"/>
              </w:rPr>
              <w:t xml:space="preserve"> </w:t>
            </w:r>
            <w:r>
              <w:rPr>
                <w:sz w:val="16"/>
                <w:szCs w:val="16"/>
                <w:lang w:eastAsia="ko-KR"/>
              </w:rPr>
              <w:t xml:space="preserve">  </w:t>
            </w:r>
            <w:r>
              <w:rPr>
                <w:rFonts w:cs="Arial"/>
                <w:sz w:val="16"/>
                <w:szCs w:val="16"/>
              </w:rPr>
              <w:t>TX diversity for NR-V2X</w:t>
            </w:r>
          </w:p>
          <w:p w:rsidR="00E23CCE" w:rsidRPr="00025821" w:rsidRDefault="006D3876" w:rsidP="00E23CCE">
            <w:pPr>
              <w:pStyle w:val="TAL"/>
              <w:numPr>
                <w:ilvl w:val="4"/>
                <w:numId w:val="10"/>
              </w:numPr>
              <w:ind w:left="470" w:hanging="357"/>
              <w:rPr>
                <w:sz w:val="16"/>
                <w:szCs w:val="16"/>
                <w:lang w:eastAsia="ko-KR"/>
              </w:rPr>
            </w:pPr>
            <w:r>
              <w:rPr>
                <w:sz w:val="16"/>
                <w:szCs w:val="16"/>
                <w:lang w:eastAsia="ko-KR"/>
              </w:rPr>
              <w:t>R4-2009163</w:t>
            </w:r>
            <w:r w:rsidR="00E23CCE">
              <w:rPr>
                <w:sz w:val="16"/>
                <w:szCs w:val="16"/>
                <w:lang w:eastAsia="ko-KR"/>
              </w:rPr>
              <w:t xml:space="preserve"> </w:t>
            </w:r>
            <w:r>
              <w:rPr>
                <w:sz w:val="16"/>
                <w:szCs w:val="16"/>
                <w:lang w:eastAsia="ko-KR"/>
              </w:rPr>
              <w:t xml:space="preserve">  </w:t>
            </w:r>
            <w:r>
              <w:rPr>
                <w:rFonts w:cs="Arial"/>
                <w:sz w:val="16"/>
                <w:szCs w:val="16"/>
              </w:rPr>
              <w:t>DraftCR to specify MPR\AMPR requirements for PC3 NR V2X in band n47</w:t>
            </w:r>
          </w:p>
          <w:p w:rsidR="00E23CCE" w:rsidRPr="00025821" w:rsidRDefault="006D3876" w:rsidP="00E23CCE">
            <w:pPr>
              <w:pStyle w:val="TAL"/>
              <w:numPr>
                <w:ilvl w:val="4"/>
                <w:numId w:val="10"/>
              </w:numPr>
              <w:ind w:left="470" w:hanging="357"/>
              <w:rPr>
                <w:sz w:val="16"/>
                <w:szCs w:val="16"/>
                <w:lang w:eastAsia="ko-KR"/>
              </w:rPr>
            </w:pPr>
            <w:r>
              <w:rPr>
                <w:sz w:val="16"/>
                <w:szCs w:val="16"/>
                <w:lang w:eastAsia="ko-KR"/>
              </w:rPr>
              <w:t>R4-2008444</w:t>
            </w:r>
            <w:r w:rsidR="00E23CCE">
              <w:rPr>
                <w:sz w:val="16"/>
                <w:szCs w:val="16"/>
                <w:lang w:eastAsia="ko-KR"/>
              </w:rPr>
              <w:t xml:space="preserve"> </w:t>
            </w:r>
            <w:r>
              <w:rPr>
                <w:sz w:val="16"/>
                <w:szCs w:val="16"/>
                <w:lang w:eastAsia="ko-KR"/>
              </w:rPr>
              <w:t xml:space="preserve">  </w:t>
            </w:r>
            <w:r>
              <w:rPr>
                <w:rFonts w:cs="Arial"/>
                <w:sz w:val="16"/>
                <w:szCs w:val="16"/>
              </w:rPr>
              <w:t>DraftCR to specify configured transmitted power for NR V2X in band n47</w:t>
            </w:r>
          </w:p>
          <w:p w:rsidR="00E23CCE" w:rsidRPr="00305166" w:rsidRDefault="006D3876" w:rsidP="00305166">
            <w:pPr>
              <w:pStyle w:val="TAL"/>
              <w:numPr>
                <w:ilvl w:val="4"/>
                <w:numId w:val="10"/>
              </w:numPr>
              <w:ind w:left="470" w:hanging="357"/>
              <w:rPr>
                <w:sz w:val="16"/>
                <w:szCs w:val="16"/>
                <w:lang w:eastAsia="ko-KR"/>
              </w:rPr>
            </w:pPr>
            <w:r>
              <w:rPr>
                <w:sz w:val="16"/>
                <w:szCs w:val="16"/>
                <w:lang w:eastAsia="ko-KR"/>
              </w:rPr>
              <w:t>R4-2008449</w:t>
            </w:r>
            <w:r w:rsidR="00E23CCE">
              <w:rPr>
                <w:sz w:val="16"/>
                <w:szCs w:val="16"/>
                <w:lang w:eastAsia="ko-KR"/>
              </w:rPr>
              <w:t xml:space="preserve"> </w:t>
            </w:r>
            <w:r>
              <w:rPr>
                <w:sz w:val="16"/>
                <w:szCs w:val="16"/>
                <w:lang w:eastAsia="ko-KR"/>
              </w:rPr>
              <w:t xml:space="preserve">  </w:t>
            </w:r>
            <w:r>
              <w:rPr>
                <w:rFonts w:cs="Arial"/>
                <w:sz w:val="16"/>
                <w:szCs w:val="16"/>
              </w:rPr>
              <w:t>TP on remaining issues on Rx RF requirements for NR V2X</w:t>
            </w:r>
          </w:p>
          <w:p w:rsidR="00305166" w:rsidRDefault="00305166" w:rsidP="00305166">
            <w:pPr>
              <w:pStyle w:val="TAL"/>
              <w:numPr>
                <w:ilvl w:val="4"/>
                <w:numId w:val="10"/>
              </w:numPr>
              <w:ind w:left="470" w:hanging="357"/>
              <w:rPr>
                <w:sz w:val="16"/>
                <w:szCs w:val="16"/>
                <w:lang w:eastAsia="ko-KR"/>
              </w:rPr>
            </w:pPr>
            <w:r>
              <w:rPr>
                <w:sz w:val="16"/>
                <w:szCs w:val="16"/>
                <w:lang w:eastAsia="ko-KR"/>
              </w:rPr>
              <w:t>R4-2009168   WF on remaining issues for TS38.101-1 and TS38.101-3 for NR V2X WI</w:t>
            </w:r>
          </w:p>
        </w:tc>
        <w:tc>
          <w:tcPr>
            <w:tcW w:w="708" w:type="dxa"/>
            <w:shd w:val="solid" w:color="FFFFFF" w:fill="auto"/>
          </w:tcPr>
          <w:p w:rsidR="00E23CCE" w:rsidRPr="00E23CCE" w:rsidRDefault="00E23CCE" w:rsidP="00F362F0">
            <w:pPr>
              <w:pStyle w:val="TAC"/>
              <w:rPr>
                <w:sz w:val="16"/>
                <w:szCs w:val="16"/>
                <w:lang w:eastAsia="ko-KR"/>
              </w:rPr>
            </w:pPr>
            <w:r>
              <w:rPr>
                <w:sz w:val="16"/>
                <w:szCs w:val="16"/>
                <w:lang w:eastAsia="ko-KR"/>
              </w:rPr>
              <w:t>1.0.0</w:t>
            </w:r>
          </w:p>
        </w:tc>
      </w:tr>
      <w:bookmarkEnd w:id="383"/>
    </w:tbl>
    <w:p w:rsidR="00E8629F" w:rsidRPr="00235394" w:rsidRDefault="00E8629F"/>
    <w:bookmarkEnd w:id="394"/>
    <w:bookmarkEnd w:id="395"/>
    <w:bookmarkEnd w:id="396"/>
    <w:p w:rsidR="00E8629F" w:rsidRPr="00235394" w:rsidRDefault="00E8629F" w:rsidP="00F61041">
      <w:pPr>
        <w:pStyle w:val="Guidance"/>
      </w:pPr>
    </w:p>
    <w:sectPr w:rsidR="00E8629F"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902B4" w:rsidRDefault="00B902B4">
      <w:r>
        <w:separator/>
      </w:r>
    </w:p>
  </w:endnote>
  <w:endnote w:type="continuationSeparator" w:id="0">
    <w:p w:rsidR="00B902B4" w:rsidRDefault="00B902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CCE" w:rsidRDefault="00E23CCE">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902B4" w:rsidRDefault="00B902B4">
      <w:r>
        <w:separator/>
      </w:r>
    </w:p>
  </w:footnote>
  <w:footnote w:type="continuationSeparator" w:id="0">
    <w:p w:rsidR="00B902B4" w:rsidRDefault="00B902B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23CCE" w:rsidRDefault="00E23CCE">
    <w:pPr>
      <w:pStyle w:val="a3"/>
      <w:framePr w:wrap="auto" w:vAnchor="text" w:hAnchor="margin" w:xAlign="right" w:y="1"/>
      <w:widowControl/>
    </w:pPr>
    <w:r>
      <w:fldChar w:fldCharType="begin"/>
    </w:r>
    <w:r>
      <w:instrText xml:space="preserve"> STYLEREF ZA </w:instrText>
    </w:r>
    <w:r>
      <w:fldChar w:fldCharType="separate"/>
    </w:r>
    <w:r w:rsidR="00742A6D">
      <w:t>3GPP TR 38.886 V1.0.0 (2020-06)</w:t>
    </w:r>
    <w:r>
      <w:fldChar w:fldCharType="end"/>
    </w:r>
  </w:p>
  <w:p w:rsidR="00E23CCE" w:rsidRDefault="00E23CCE">
    <w:pPr>
      <w:pStyle w:val="a3"/>
      <w:framePr w:wrap="auto" w:vAnchor="text" w:hAnchor="margin" w:xAlign="center" w:y="1"/>
      <w:widowControl/>
    </w:pPr>
    <w:r>
      <w:fldChar w:fldCharType="begin"/>
    </w:r>
    <w:r>
      <w:instrText xml:space="preserve"> PAGE </w:instrText>
    </w:r>
    <w:r>
      <w:fldChar w:fldCharType="separate"/>
    </w:r>
    <w:r w:rsidR="00742A6D">
      <w:t>80</w:t>
    </w:r>
    <w:r>
      <w:fldChar w:fldCharType="end"/>
    </w:r>
  </w:p>
  <w:p w:rsidR="00E23CCE" w:rsidRDefault="00E23CCE">
    <w:pPr>
      <w:pStyle w:val="a3"/>
      <w:framePr w:wrap="auto" w:vAnchor="text" w:hAnchor="margin" w:y="1"/>
      <w:widowControl/>
    </w:pPr>
    <w:r>
      <w:fldChar w:fldCharType="begin"/>
    </w:r>
    <w:r>
      <w:instrText xml:space="preserve"> STYLEREF ZGSM </w:instrText>
    </w:r>
    <w:r>
      <w:fldChar w:fldCharType="separate"/>
    </w:r>
    <w:r w:rsidR="00742A6D">
      <w:t>Release 16</w:t>
    </w:r>
    <w:r>
      <w:fldChar w:fldCharType="end"/>
    </w:r>
  </w:p>
  <w:p w:rsidR="00E23CCE" w:rsidRDefault="00E23CCE">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B24E0"/>
    <w:rsid w:val="000D35DD"/>
    <w:rsid w:val="000D6CFC"/>
    <w:rsid w:val="000E2265"/>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F4093"/>
    <w:rsid w:val="00302DF3"/>
    <w:rsid w:val="00305166"/>
    <w:rsid w:val="00340BC6"/>
    <w:rsid w:val="00351ED6"/>
    <w:rsid w:val="00367724"/>
    <w:rsid w:val="00374B5F"/>
    <w:rsid w:val="003B3B57"/>
    <w:rsid w:val="003C2B39"/>
    <w:rsid w:val="003C5549"/>
    <w:rsid w:val="003C7D26"/>
    <w:rsid w:val="003D7224"/>
    <w:rsid w:val="003E3D9A"/>
    <w:rsid w:val="003F6FBA"/>
    <w:rsid w:val="003F6FC9"/>
    <w:rsid w:val="00444225"/>
    <w:rsid w:val="00450ADA"/>
    <w:rsid w:val="0045396E"/>
    <w:rsid w:val="00453BA4"/>
    <w:rsid w:val="004540C9"/>
    <w:rsid w:val="004618DF"/>
    <w:rsid w:val="00487671"/>
    <w:rsid w:val="00496C45"/>
    <w:rsid w:val="004A17C7"/>
    <w:rsid w:val="004B452A"/>
    <w:rsid w:val="004F7A3D"/>
    <w:rsid w:val="00505437"/>
    <w:rsid w:val="00505BFA"/>
    <w:rsid w:val="0052038C"/>
    <w:rsid w:val="00526BE8"/>
    <w:rsid w:val="00542DFB"/>
    <w:rsid w:val="00556045"/>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D3876"/>
    <w:rsid w:val="006F496B"/>
    <w:rsid w:val="0070646B"/>
    <w:rsid w:val="007066FA"/>
    <w:rsid w:val="00707941"/>
    <w:rsid w:val="00720E39"/>
    <w:rsid w:val="00722ECC"/>
    <w:rsid w:val="00742A6D"/>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0F3"/>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B010CC"/>
    <w:rsid w:val="00B075ED"/>
    <w:rsid w:val="00B077A0"/>
    <w:rsid w:val="00B164F4"/>
    <w:rsid w:val="00B42D74"/>
    <w:rsid w:val="00B51F84"/>
    <w:rsid w:val="00B710D2"/>
    <w:rsid w:val="00B8446C"/>
    <w:rsid w:val="00B8638F"/>
    <w:rsid w:val="00B902B4"/>
    <w:rsid w:val="00B945BD"/>
    <w:rsid w:val="00BD5275"/>
    <w:rsid w:val="00C14642"/>
    <w:rsid w:val="00C27B4D"/>
    <w:rsid w:val="00C32BE0"/>
    <w:rsid w:val="00C40C06"/>
    <w:rsid w:val="00C4594E"/>
    <w:rsid w:val="00C50538"/>
    <w:rsid w:val="00C60355"/>
    <w:rsid w:val="00C6611B"/>
    <w:rsid w:val="00C772AC"/>
    <w:rsid w:val="00CD24E4"/>
    <w:rsid w:val="00CE2AC6"/>
    <w:rsid w:val="00CF4F7A"/>
    <w:rsid w:val="00CF7C6D"/>
    <w:rsid w:val="00D069CB"/>
    <w:rsid w:val="00D10698"/>
    <w:rsid w:val="00D10C8E"/>
    <w:rsid w:val="00D33342"/>
    <w:rsid w:val="00D362EA"/>
    <w:rsid w:val="00D36542"/>
    <w:rsid w:val="00D51387"/>
    <w:rsid w:val="00D520E4"/>
    <w:rsid w:val="00D554E6"/>
    <w:rsid w:val="00D57DFA"/>
    <w:rsid w:val="00D642D4"/>
    <w:rsid w:val="00D756B6"/>
    <w:rsid w:val="00DB037E"/>
    <w:rsid w:val="00DB2E03"/>
    <w:rsid w:val="00DC74B5"/>
    <w:rsid w:val="00DD0C2C"/>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39"/>
    <w:rsid w:val="00CE2AC6"/>
    <w:pPr>
      <w:overflowPunct w:val="0"/>
      <w:autoSpaceDE w:val="0"/>
      <w:autoSpaceDN w:val="0"/>
      <w:adjustRightInd w:val="0"/>
      <w:spacing w:after="180"/>
    </w:pPr>
    <w:rPr>
      <w:rFonts w:eastAsia="맑은 고딕"/>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6.bin"/><Relationship Id="rId68" Type="http://schemas.openxmlformats.org/officeDocument/2006/relationships/hyperlink" Target="file:///D:\RAN4\TSGRAN4_93\Docs\R4-1916147.zip" TargetMode="External"/><Relationship Id="rId16" Type="http://schemas.openxmlformats.org/officeDocument/2006/relationships/image" Target="media/image7.wmf"/><Relationship Id="rId11" Type="http://schemas.openxmlformats.org/officeDocument/2006/relationships/image" Target="media/image4.png"/><Relationship Id="rId24" Type="http://schemas.openxmlformats.org/officeDocument/2006/relationships/image" Target="media/image12.emf"/><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2.png"/><Relationship Id="rId53" Type="http://schemas.openxmlformats.org/officeDocument/2006/relationships/image" Target="media/image39.png"/><Relationship Id="rId58" Type="http://schemas.openxmlformats.org/officeDocument/2006/relationships/image" Target="media/image43.png"/><Relationship Id="rId66" Type="http://schemas.openxmlformats.org/officeDocument/2006/relationships/hyperlink" Target="file:///C:\Users\admin\AppData\Local\Docs\R4-1907607.zip" TargetMode="External"/><Relationship Id="rId74" Type="http://schemas.openxmlformats.org/officeDocument/2006/relationships/hyperlink" Target="file:///D:\RAN4\TSGRAN4_93\Docs\R4-1916144.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oleObject" Target="embeddings/oleObject7.bin"/><Relationship Id="rId69" Type="http://schemas.openxmlformats.org/officeDocument/2006/relationships/hyperlink" Target="file:///D:\RAN4\TSGRAN4_93\Docs\R4-1916148.zip"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5988.zip"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4.jpg"/><Relationship Id="rId67" Type="http://schemas.openxmlformats.org/officeDocument/2006/relationships/hyperlink" Target="file:///C:\Users\admin\AppData\Local\Docs\R4-190760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wmf"/><Relationship Id="rId70" Type="http://schemas.openxmlformats.org/officeDocument/2006/relationships/hyperlink" Target="file:///D:\RAN4\TSGRAN4_93\Docs\R4-1915984.zip" TargetMode="External"/><Relationship Id="rId75" Type="http://schemas.openxmlformats.org/officeDocument/2006/relationships/hyperlink" Target="file:///D:\RAN4\TSGRAN4_93\Docs\R4-1913953.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oleObject" Target="embeddings/oleObject8.bin"/><Relationship Id="rId73" Type="http://schemas.openxmlformats.org/officeDocument/2006/relationships/hyperlink" Target="file:///D:\RAN4\TSGRAN4_93\Docs\R4-1916143.zip" TargetMode="External"/><Relationship Id="rId78"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6145.zip" TargetMode="External"/><Relationship Id="rId7" Type="http://schemas.openxmlformats.org/officeDocument/2006/relationships/endnotes" Target="endnotes.xml"/><Relationship Id="rId71" Type="http://schemas.openxmlformats.org/officeDocument/2006/relationships/hyperlink" Target="file:///D:\RAN4\TSGRAN4_93\Docs\R4-1914494.zip" TargetMode="External"/><Relationship Id="rId2" Type="http://schemas.openxmlformats.org/officeDocument/2006/relationships/numbering" Target="numbering.xml"/><Relationship Id="rId29"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0</TotalTime>
  <Pages>84</Pages>
  <Words>21716</Words>
  <Characters>123782</Characters>
  <Application>Microsoft Office Word</Application>
  <DocSecurity>0</DocSecurity>
  <Lines>1031</Lines>
  <Paragraphs>290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145208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2</cp:revision>
  <dcterms:created xsi:type="dcterms:W3CDTF">2020-06-12T03:25:00Z</dcterms:created>
  <dcterms:modified xsi:type="dcterms:W3CDTF">2020-06-12T03:25:00Z</dcterms:modified>
</cp:coreProperties>
</file>